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Hlk81258638"/>
    <w:bookmarkStart w:id="1" w:name="_GoBack"/>
    <w:bookmarkEnd w:id="1"/>
    <w:p w14:paraId="3E3B251A" w14:textId="75C8AC26" w:rsidR="001E627C" w:rsidRDefault="002B777D" w:rsidP="00D715FC">
      <w:pPr>
        <w:pStyle w:val="1"/>
        <w:spacing w:before="0" w:beforeAutospacing="0" w:after="0" w:afterAutospacing="0"/>
        <w:rPr>
          <w:b w:val="0"/>
          <w:bCs w:val="0"/>
          <w:szCs w:val="22"/>
        </w:rPr>
      </w:pPr>
      <w:r w:rsidRPr="002B777D">
        <w:rPr>
          <w:b w:val="0"/>
          <w:bCs w:val="0"/>
          <w:szCs w:val="22"/>
        </w:rPr>
        <w:object w:dxaOrig="9181" w:dyaOrig="11881" w14:anchorId="768633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550.5pt;height:779.25pt" o:ole="">
            <v:imagedata r:id="rId7" o:title=""/>
          </v:shape>
          <o:OLEObject Type="Embed" ProgID="Acrobat.Document.DC" ShapeID="_x0000_i1027" DrawAspect="Content" ObjectID="_1696316778" r:id="rId8"/>
        </w:object>
      </w:r>
      <w:r w:rsidR="00D715FC">
        <w:rPr>
          <w:b w:val="0"/>
          <w:bCs w:val="0"/>
          <w:szCs w:val="22"/>
        </w:rPr>
        <w:tab/>
      </w:r>
    </w:p>
    <w:p w14:paraId="79611BAE" w14:textId="0C309119" w:rsidR="00D715FC" w:rsidRPr="00A21993" w:rsidRDefault="00D715FC" w:rsidP="00D715FC">
      <w:pPr>
        <w:pStyle w:val="1"/>
        <w:spacing w:before="0" w:beforeAutospacing="0" w:after="0" w:afterAutospacing="0"/>
        <w:rPr>
          <w:b w:val="0"/>
          <w:sz w:val="24"/>
          <w:szCs w:val="24"/>
        </w:rPr>
      </w:pPr>
      <w:r w:rsidRPr="00A21993">
        <w:rPr>
          <w:b w:val="0"/>
          <w:sz w:val="24"/>
          <w:szCs w:val="24"/>
        </w:rPr>
        <w:t>Дополнительная образовательная программа</w:t>
      </w:r>
      <w:r w:rsidRPr="00A21993">
        <w:rPr>
          <w:sz w:val="24"/>
          <w:szCs w:val="24"/>
        </w:rPr>
        <w:t xml:space="preserve">: </w:t>
      </w:r>
      <w:r>
        <w:rPr>
          <w:b w:val="0"/>
          <w:sz w:val="24"/>
          <w:szCs w:val="24"/>
        </w:rPr>
        <w:t>«Занимательный русский язык-3</w:t>
      </w:r>
      <w:r w:rsidRPr="00A21993">
        <w:rPr>
          <w:b w:val="0"/>
          <w:sz w:val="24"/>
          <w:szCs w:val="24"/>
        </w:rPr>
        <w:t xml:space="preserve">» </w:t>
      </w:r>
    </w:p>
    <w:p w14:paraId="1D6FDB39" w14:textId="77777777" w:rsidR="00D715FC" w:rsidRPr="00A21993" w:rsidRDefault="00D715FC" w:rsidP="00D715FC">
      <w:pPr>
        <w:pStyle w:val="1"/>
        <w:spacing w:before="0" w:beforeAutospacing="0" w:after="0" w:afterAutospacing="0"/>
        <w:rPr>
          <w:sz w:val="24"/>
          <w:szCs w:val="24"/>
        </w:rPr>
      </w:pPr>
      <w:r>
        <w:rPr>
          <w:b w:val="0"/>
          <w:sz w:val="24"/>
          <w:szCs w:val="24"/>
        </w:rPr>
        <w:t>Социально-гуманитарного</w:t>
      </w:r>
      <w:r w:rsidRPr="00A21993">
        <w:rPr>
          <w:b w:val="0"/>
          <w:sz w:val="24"/>
          <w:szCs w:val="24"/>
        </w:rPr>
        <w:t xml:space="preserve"> направления</w:t>
      </w:r>
      <w:r w:rsidRPr="00A21993">
        <w:rPr>
          <w:sz w:val="24"/>
          <w:szCs w:val="24"/>
        </w:rPr>
        <w:t xml:space="preserve">       </w:t>
      </w:r>
    </w:p>
    <w:p w14:paraId="6739DAAB" w14:textId="3B0E5F36" w:rsidR="00D715FC" w:rsidRPr="00A21993" w:rsidRDefault="00D715FC" w:rsidP="00D715FC">
      <w:pPr>
        <w:spacing w:before="100" w:beforeAutospacing="1" w:after="100" w:afterAutospacing="1"/>
        <w:jc w:val="both"/>
        <w:rPr>
          <w:rFonts w:ascii="Times New Roman" w:hAnsi="Times New Roman"/>
          <w:sz w:val="24"/>
          <w:szCs w:val="24"/>
        </w:rPr>
      </w:pPr>
      <w:r>
        <w:rPr>
          <w:rFonts w:ascii="Times New Roman" w:hAnsi="Times New Roman"/>
          <w:sz w:val="24"/>
          <w:szCs w:val="24"/>
        </w:rPr>
        <w:t>Педагог ДО: Каримова Лидия Ильдусовна</w:t>
      </w:r>
    </w:p>
    <w:p w14:paraId="3186BE78" w14:textId="6845FB0B" w:rsidR="00D715FC" w:rsidRDefault="00D715FC" w:rsidP="00D715FC">
      <w:pPr>
        <w:spacing w:before="100" w:beforeAutospacing="1" w:after="100" w:afterAutospacing="1"/>
        <w:jc w:val="both"/>
        <w:rPr>
          <w:rFonts w:ascii="Times New Roman" w:eastAsia="Times New Roman" w:hAnsi="Times New Roman"/>
          <w:b/>
          <w:sz w:val="24"/>
          <w:szCs w:val="24"/>
        </w:rPr>
      </w:pPr>
      <w:r w:rsidRPr="00A21993">
        <w:rPr>
          <w:rFonts w:ascii="Times New Roman" w:hAnsi="Times New Roman"/>
          <w:bCs/>
          <w:sz w:val="24"/>
          <w:szCs w:val="24"/>
        </w:rPr>
        <w:t xml:space="preserve">Программа рассмотрена на заседании педагогического совета </w:t>
      </w:r>
      <w:r>
        <w:rPr>
          <w:rFonts w:ascii="Times New Roman" w:hAnsi="Times New Roman"/>
          <w:sz w:val="24"/>
          <w:szCs w:val="24"/>
        </w:rPr>
        <w:t>от «18» августа 2021 г., протокол № 1</w:t>
      </w:r>
    </w:p>
    <w:p w14:paraId="38525007" w14:textId="6D1FD5FC" w:rsidR="00D715FC" w:rsidRDefault="00D715FC" w:rsidP="00D715FC">
      <w:pPr>
        <w:pStyle w:val="a3"/>
        <w:tabs>
          <w:tab w:val="left" w:pos="375"/>
        </w:tabs>
        <w:rPr>
          <w:b/>
          <w:bCs/>
          <w:szCs w:val="22"/>
        </w:rPr>
      </w:pPr>
    </w:p>
    <w:p w14:paraId="2BB52E05" w14:textId="77777777" w:rsidR="00D715FC" w:rsidRDefault="00D715FC" w:rsidP="00796283">
      <w:pPr>
        <w:pStyle w:val="a3"/>
        <w:jc w:val="center"/>
        <w:rPr>
          <w:b/>
          <w:bCs/>
          <w:szCs w:val="22"/>
        </w:rPr>
      </w:pPr>
    </w:p>
    <w:p w14:paraId="559CE466" w14:textId="77777777" w:rsidR="00D715FC" w:rsidRDefault="00D715FC" w:rsidP="00796283">
      <w:pPr>
        <w:pStyle w:val="a3"/>
        <w:jc w:val="center"/>
        <w:rPr>
          <w:b/>
          <w:bCs/>
          <w:szCs w:val="22"/>
        </w:rPr>
      </w:pPr>
    </w:p>
    <w:p w14:paraId="4A863A66" w14:textId="77777777" w:rsidR="00D715FC" w:rsidRDefault="00D715FC" w:rsidP="00796283">
      <w:pPr>
        <w:pStyle w:val="a3"/>
        <w:jc w:val="center"/>
        <w:rPr>
          <w:b/>
          <w:bCs/>
          <w:szCs w:val="22"/>
        </w:rPr>
      </w:pPr>
    </w:p>
    <w:p w14:paraId="0175A037" w14:textId="77777777" w:rsidR="00D715FC" w:rsidRDefault="00D715FC" w:rsidP="00796283">
      <w:pPr>
        <w:pStyle w:val="a3"/>
        <w:jc w:val="center"/>
        <w:rPr>
          <w:b/>
          <w:bCs/>
          <w:szCs w:val="22"/>
        </w:rPr>
      </w:pPr>
    </w:p>
    <w:p w14:paraId="6A39C454" w14:textId="77777777" w:rsidR="00D715FC" w:rsidRDefault="00D715FC" w:rsidP="00796283">
      <w:pPr>
        <w:pStyle w:val="a3"/>
        <w:jc w:val="center"/>
        <w:rPr>
          <w:b/>
          <w:bCs/>
          <w:szCs w:val="22"/>
        </w:rPr>
      </w:pPr>
    </w:p>
    <w:p w14:paraId="08581B89" w14:textId="77777777" w:rsidR="00D715FC" w:rsidRDefault="00D715FC" w:rsidP="00796283">
      <w:pPr>
        <w:pStyle w:val="a3"/>
        <w:jc w:val="center"/>
        <w:rPr>
          <w:b/>
          <w:bCs/>
          <w:szCs w:val="22"/>
        </w:rPr>
      </w:pPr>
    </w:p>
    <w:p w14:paraId="24431656" w14:textId="77777777" w:rsidR="00D715FC" w:rsidRDefault="00D715FC" w:rsidP="00796283">
      <w:pPr>
        <w:pStyle w:val="a3"/>
        <w:jc w:val="center"/>
        <w:rPr>
          <w:b/>
          <w:bCs/>
          <w:szCs w:val="22"/>
        </w:rPr>
      </w:pPr>
    </w:p>
    <w:p w14:paraId="2A9F1D23" w14:textId="77777777" w:rsidR="00D715FC" w:rsidRDefault="00D715FC" w:rsidP="00796283">
      <w:pPr>
        <w:pStyle w:val="a3"/>
        <w:jc w:val="center"/>
        <w:rPr>
          <w:b/>
          <w:bCs/>
          <w:szCs w:val="22"/>
        </w:rPr>
      </w:pPr>
    </w:p>
    <w:p w14:paraId="2FEF750A" w14:textId="77777777" w:rsidR="00D715FC" w:rsidRDefault="00D715FC" w:rsidP="00796283">
      <w:pPr>
        <w:pStyle w:val="a3"/>
        <w:jc w:val="center"/>
        <w:rPr>
          <w:b/>
          <w:bCs/>
          <w:szCs w:val="22"/>
        </w:rPr>
      </w:pPr>
    </w:p>
    <w:p w14:paraId="455FC31D" w14:textId="77777777" w:rsidR="00D715FC" w:rsidRDefault="00D715FC" w:rsidP="00796283">
      <w:pPr>
        <w:pStyle w:val="a3"/>
        <w:jc w:val="center"/>
        <w:rPr>
          <w:b/>
          <w:bCs/>
          <w:szCs w:val="22"/>
        </w:rPr>
      </w:pPr>
    </w:p>
    <w:p w14:paraId="28B099BC" w14:textId="77777777" w:rsidR="00D715FC" w:rsidRDefault="00D715FC" w:rsidP="00796283">
      <w:pPr>
        <w:pStyle w:val="a3"/>
        <w:jc w:val="center"/>
        <w:rPr>
          <w:b/>
          <w:bCs/>
          <w:szCs w:val="22"/>
        </w:rPr>
      </w:pPr>
    </w:p>
    <w:p w14:paraId="07F67C5C" w14:textId="77777777" w:rsidR="00D715FC" w:rsidRDefault="00D715FC" w:rsidP="00796283">
      <w:pPr>
        <w:pStyle w:val="a3"/>
        <w:jc w:val="center"/>
        <w:rPr>
          <w:b/>
          <w:bCs/>
          <w:szCs w:val="22"/>
        </w:rPr>
      </w:pPr>
    </w:p>
    <w:p w14:paraId="20946DDE" w14:textId="77777777" w:rsidR="00D715FC" w:rsidRDefault="00D715FC" w:rsidP="00796283">
      <w:pPr>
        <w:pStyle w:val="a3"/>
        <w:jc w:val="center"/>
        <w:rPr>
          <w:b/>
          <w:bCs/>
          <w:szCs w:val="22"/>
        </w:rPr>
      </w:pPr>
    </w:p>
    <w:p w14:paraId="4AB6BD5D" w14:textId="77777777" w:rsidR="00D715FC" w:rsidRDefault="00D715FC" w:rsidP="00796283">
      <w:pPr>
        <w:pStyle w:val="a3"/>
        <w:jc w:val="center"/>
        <w:rPr>
          <w:b/>
          <w:bCs/>
          <w:szCs w:val="22"/>
        </w:rPr>
      </w:pPr>
    </w:p>
    <w:p w14:paraId="0529253F" w14:textId="77777777" w:rsidR="00D715FC" w:rsidRDefault="00D715FC" w:rsidP="00796283">
      <w:pPr>
        <w:pStyle w:val="a3"/>
        <w:jc w:val="center"/>
        <w:rPr>
          <w:b/>
          <w:bCs/>
          <w:szCs w:val="22"/>
        </w:rPr>
      </w:pPr>
    </w:p>
    <w:p w14:paraId="457B92AE" w14:textId="77777777" w:rsidR="00D715FC" w:rsidRDefault="00D715FC" w:rsidP="00796283">
      <w:pPr>
        <w:pStyle w:val="a3"/>
        <w:jc w:val="center"/>
        <w:rPr>
          <w:b/>
          <w:bCs/>
          <w:szCs w:val="22"/>
        </w:rPr>
      </w:pPr>
    </w:p>
    <w:p w14:paraId="75840727" w14:textId="77777777" w:rsidR="00D715FC" w:rsidRDefault="00D715FC" w:rsidP="00796283">
      <w:pPr>
        <w:pStyle w:val="a3"/>
        <w:jc w:val="center"/>
        <w:rPr>
          <w:b/>
          <w:bCs/>
          <w:szCs w:val="22"/>
        </w:rPr>
      </w:pPr>
    </w:p>
    <w:p w14:paraId="30966AC4" w14:textId="77777777" w:rsidR="00D715FC" w:rsidRDefault="00D715FC" w:rsidP="00796283">
      <w:pPr>
        <w:pStyle w:val="a3"/>
        <w:jc w:val="center"/>
        <w:rPr>
          <w:b/>
          <w:bCs/>
          <w:szCs w:val="22"/>
        </w:rPr>
      </w:pPr>
    </w:p>
    <w:p w14:paraId="0250F38C" w14:textId="77777777" w:rsidR="00D715FC" w:rsidRDefault="00D715FC" w:rsidP="00796283">
      <w:pPr>
        <w:pStyle w:val="a3"/>
        <w:jc w:val="center"/>
        <w:rPr>
          <w:b/>
          <w:bCs/>
          <w:szCs w:val="22"/>
        </w:rPr>
      </w:pPr>
    </w:p>
    <w:p w14:paraId="59A3C475" w14:textId="77777777" w:rsidR="00D715FC" w:rsidRDefault="00D715FC" w:rsidP="00796283">
      <w:pPr>
        <w:pStyle w:val="a3"/>
        <w:jc w:val="center"/>
        <w:rPr>
          <w:b/>
          <w:bCs/>
          <w:szCs w:val="22"/>
        </w:rPr>
      </w:pPr>
    </w:p>
    <w:p w14:paraId="7DE2EC9A" w14:textId="6DAFE451" w:rsidR="00D715FC" w:rsidRDefault="00D715FC" w:rsidP="002B777D">
      <w:pPr>
        <w:pStyle w:val="a3"/>
        <w:rPr>
          <w:b/>
          <w:bCs/>
          <w:szCs w:val="22"/>
        </w:rPr>
      </w:pPr>
    </w:p>
    <w:p w14:paraId="401E2454" w14:textId="77777777" w:rsidR="007A6240" w:rsidRPr="00194266" w:rsidRDefault="007A6240" w:rsidP="007A6240">
      <w:pPr>
        <w:widowControl w:val="0"/>
        <w:shd w:val="clear" w:color="auto" w:fill="FFFFFF"/>
        <w:tabs>
          <w:tab w:val="left" w:pos="0"/>
          <w:tab w:val="left" w:pos="1075"/>
        </w:tabs>
        <w:autoSpaceDE w:val="0"/>
        <w:spacing w:after="0" w:line="240" w:lineRule="auto"/>
        <w:jc w:val="center"/>
        <w:rPr>
          <w:rFonts w:ascii="Times New Roman" w:eastAsia="Times New Roman" w:hAnsi="Times New Roman"/>
          <w:b/>
          <w:sz w:val="24"/>
          <w:szCs w:val="24"/>
        </w:rPr>
      </w:pPr>
      <w:r w:rsidRPr="00194266">
        <w:rPr>
          <w:rFonts w:ascii="Times New Roman" w:eastAsia="Times New Roman" w:hAnsi="Times New Roman"/>
          <w:b/>
          <w:sz w:val="24"/>
          <w:szCs w:val="24"/>
        </w:rPr>
        <w:lastRenderedPageBreak/>
        <w:t xml:space="preserve">Нормативно-правовая основа </w:t>
      </w:r>
    </w:p>
    <w:p w14:paraId="5F6481BB" w14:textId="77777777" w:rsidR="007A6240" w:rsidRPr="00194266" w:rsidRDefault="007A6240" w:rsidP="007A6240">
      <w:pPr>
        <w:widowControl w:val="0"/>
        <w:shd w:val="clear" w:color="auto" w:fill="FFFFFF"/>
        <w:tabs>
          <w:tab w:val="left" w:pos="0"/>
          <w:tab w:val="left" w:pos="1075"/>
        </w:tabs>
        <w:autoSpaceDE w:val="0"/>
        <w:spacing w:after="0" w:line="240" w:lineRule="auto"/>
        <w:jc w:val="center"/>
        <w:rPr>
          <w:rFonts w:ascii="Times New Roman" w:eastAsia="Times New Roman" w:hAnsi="Times New Roman"/>
          <w:b/>
          <w:sz w:val="24"/>
          <w:szCs w:val="24"/>
        </w:rPr>
      </w:pPr>
      <w:r w:rsidRPr="00194266">
        <w:rPr>
          <w:rFonts w:ascii="Times New Roman" w:eastAsia="Times New Roman" w:hAnsi="Times New Roman"/>
          <w:b/>
          <w:sz w:val="24"/>
          <w:szCs w:val="24"/>
        </w:rPr>
        <w:t>деятельности образовательной организации</w:t>
      </w:r>
    </w:p>
    <w:p w14:paraId="2DD1CD42" w14:textId="77777777" w:rsidR="007A6240" w:rsidRDefault="007A6240" w:rsidP="007A6240">
      <w:pPr>
        <w:shd w:val="clear" w:color="auto" w:fill="FFFFFF"/>
        <w:spacing w:before="5" w:after="0"/>
        <w:ind w:firstLine="708"/>
        <w:jc w:val="both"/>
        <w:rPr>
          <w:rFonts w:ascii="Times New Roman" w:eastAsia="Times New Roman" w:hAnsi="Times New Roman"/>
          <w:sz w:val="24"/>
          <w:szCs w:val="24"/>
        </w:rPr>
      </w:pPr>
      <w:r>
        <w:rPr>
          <w:rFonts w:ascii="Times New Roman" w:eastAsia="Times New Roman" w:hAnsi="Times New Roman"/>
          <w:b/>
          <w:bCs/>
          <w:sz w:val="24"/>
          <w:szCs w:val="24"/>
        </w:rPr>
        <w:t xml:space="preserve">Основными нормативными документами, </w:t>
      </w:r>
      <w:r>
        <w:rPr>
          <w:rFonts w:ascii="Times New Roman" w:eastAsia="Times New Roman" w:hAnsi="Times New Roman"/>
          <w:sz w:val="24"/>
          <w:szCs w:val="24"/>
        </w:rPr>
        <w:t>использованными в разработке образовательной программы    стали:</w:t>
      </w:r>
    </w:p>
    <w:p w14:paraId="64BC2D26" w14:textId="77777777" w:rsidR="007A6240" w:rsidRDefault="007A6240" w:rsidP="007A6240">
      <w:pPr>
        <w:widowControl w:val="0"/>
        <w:numPr>
          <w:ilvl w:val="0"/>
          <w:numId w:val="7"/>
        </w:numPr>
        <w:shd w:val="clear" w:color="auto" w:fill="FFFFFF"/>
        <w:tabs>
          <w:tab w:val="clear" w:pos="1004"/>
          <w:tab w:val="left" w:pos="0"/>
          <w:tab w:val="left" w:pos="350"/>
        </w:tabs>
        <w:suppressAutoHyphens/>
        <w:autoSpaceDE w:val="0"/>
        <w:spacing w:before="10" w:after="0"/>
        <w:ind w:left="0" w:firstLine="0"/>
        <w:jc w:val="both"/>
        <w:rPr>
          <w:rFonts w:ascii="Times New Roman" w:eastAsia="Times New Roman" w:hAnsi="Times New Roman"/>
          <w:sz w:val="24"/>
          <w:szCs w:val="24"/>
        </w:rPr>
      </w:pPr>
      <w:r>
        <w:rPr>
          <w:rFonts w:ascii="Times New Roman" w:eastAsia="Times New Roman" w:hAnsi="Times New Roman"/>
          <w:sz w:val="24"/>
          <w:szCs w:val="24"/>
        </w:rPr>
        <w:t>Конституция РФ;</w:t>
      </w:r>
    </w:p>
    <w:p w14:paraId="221CF248" w14:textId="77777777" w:rsidR="007A6240" w:rsidRDefault="007A6240" w:rsidP="007A6240">
      <w:pPr>
        <w:widowControl w:val="0"/>
        <w:numPr>
          <w:ilvl w:val="0"/>
          <w:numId w:val="7"/>
        </w:numPr>
        <w:shd w:val="clear" w:color="auto" w:fill="FFFFFF"/>
        <w:tabs>
          <w:tab w:val="clear" w:pos="1004"/>
          <w:tab w:val="left" w:pos="0"/>
          <w:tab w:val="left" w:pos="350"/>
        </w:tabs>
        <w:suppressAutoHyphens/>
        <w:autoSpaceDE w:val="0"/>
        <w:spacing w:after="0"/>
        <w:ind w:left="0" w:firstLine="0"/>
        <w:jc w:val="both"/>
        <w:rPr>
          <w:rFonts w:ascii="Times New Roman" w:eastAsia="Times New Roman" w:hAnsi="Times New Roman"/>
          <w:sz w:val="24"/>
          <w:szCs w:val="24"/>
        </w:rPr>
      </w:pPr>
      <w:r>
        <w:rPr>
          <w:rFonts w:ascii="Times New Roman" w:eastAsia="Times New Roman" w:hAnsi="Times New Roman"/>
          <w:sz w:val="24"/>
          <w:szCs w:val="24"/>
        </w:rPr>
        <w:t>Конвенция ООН о правах ребенка;</w:t>
      </w:r>
    </w:p>
    <w:p w14:paraId="4B878813" w14:textId="77777777" w:rsidR="007A6240" w:rsidRDefault="007A6240" w:rsidP="007A6240">
      <w:pPr>
        <w:widowControl w:val="0"/>
        <w:numPr>
          <w:ilvl w:val="0"/>
          <w:numId w:val="7"/>
        </w:numPr>
        <w:shd w:val="clear" w:color="auto" w:fill="FFFFFF"/>
        <w:tabs>
          <w:tab w:val="clear" w:pos="1004"/>
          <w:tab w:val="num" w:pos="0"/>
          <w:tab w:val="left" w:pos="350"/>
        </w:tabs>
        <w:suppressAutoHyphens/>
        <w:autoSpaceDE w:val="0"/>
        <w:spacing w:after="0"/>
        <w:ind w:left="0" w:firstLine="0"/>
        <w:jc w:val="both"/>
        <w:rPr>
          <w:rFonts w:ascii="Times New Roman" w:eastAsia="Times New Roman" w:hAnsi="Times New Roman"/>
          <w:sz w:val="24"/>
          <w:szCs w:val="24"/>
        </w:rPr>
      </w:pPr>
      <w:r>
        <w:rPr>
          <w:rFonts w:ascii="Times New Roman" w:eastAsia="Times New Roman" w:hAnsi="Times New Roman"/>
          <w:sz w:val="24"/>
          <w:szCs w:val="24"/>
        </w:rPr>
        <w:t>Федеральный закон от 29.12.2012 № 273-ФЗ "Об образовании в Российской Федерации";</w:t>
      </w:r>
    </w:p>
    <w:p w14:paraId="297C2B87" w14:textId="77777777" w:rsidR="007A6240" w:rsidRDefault="007A6240" w:rsidP="007A6240">
      <w:pPr>
        <w:widowControl w:val="0"/>
        <w:numPr>
          <w:ilvl w:val="0"/>
          <w:numId w:val="7"/>
        </w:numPr>
        <w:shd w:val="clear" w:color="auto" w:fill="FFFFFF"/>
        <w:tabs>
          <w:tab w:val="clear" w:pos="1004"/>
          <w:tab w:val="left" w:pos="0"/>
          <w:tab w:val="left" w:pos="350"/>
        </w:tabs>
        <w:suppressAutoHyphens/>
        <w:autoSpaceDE w:val="0"/>
        <w:spacing w:after="0"/>
        <w:ind w:left="0" w:firstLine="0"/>
        <w:jc w:val="both"/>
        <w:rPr>
          <w:rFonts w:ascii="Times New Roman" w:eastAsia="Times New Roman" w:hAnsi="Times New Roman"/>
          <w:sz w:val="24"/>
          <w:szCs w:val="24"/>
        </w:rPr>
      </w:pPr>
      <w:r>
        <w:rPr>
          <w:rFonts w:ascii="Times New Roman" w:eastAsia="Times New Roman" w:hAnsi="Times New Roman"/>
          <w:sz w:val="24"/>
          <w:szCs w:val="24"/>
        </w:rPr>
        <w:t xml:space="preserve">Закон «Об основных гарантиях прав ребенка в Российской Федерации»; </w:t>
      </w:r>
    </w:p>
    <w:p w14:paraId="1B9E9FBB" w14:textId="77777777" w:rsidR="007A6240" w:rsidRDefault="007A6240" w:rsidP="007A6240">
      <w:pPr>
        <w:widowControl w:val="0"/>
        <w:numPr>
          <w:ilvl w:val="0"/>
          <w:numId w:val="7"/>
        </w:numPr>
        <w:shd w:val="clear" w:color="auto" w:fill="FFFFFF"/>
        <w:tabs>
          <w:tab w:val="clear" w:pos="1004"/>
          <w:tab w:val="left" w:pos="0"/>
          <w:tab w:val="left" w:pos="350"/>
        </w:tabs>
        <w:suppressAutoHyphens/>
        <w:autoSpaceDE w:val="0"/>
        <w:spacing w:after="0"/>
        <w:ind w:left="0" w:firstLine="0"/>
        <w:jc w:val="both"/>
        <w:rPr>
          <w:rFonts w:ascii="Times New Roman" w:eastAsia="Times New Roman" w:hAnsi="Times New Roman"/>
          <w:sz w:val="24"/>
          <w:szCs w:val="24"/>
        </w:rPr>
      </w:pPr>
      <w:r>
        <w:rPr>
          <w:rFonts w:ascii="Times New Roman" w:eastAsia="Times New Roman" w:hAnsi="Times New Roman"/>
          <w:sz w:val="24"/>
          <w:szCs w:val="24"/>
        </w:rPr>
        <w:t xml:space="preserve">Национальная доктрина образования в Российской Федерации на период до 2025 года;  </w:t>
      </w:r>
    </w:p>
    <w:p w14:paraId="2F627990" w14:textId="77777777" w:rsidR="007A6240" w:rsidRDefault="007A6240" w:rsidP="007A6240">
      <w:pPr>
        <w:widowControl w:val="0"/>
        <w:numPr>
          <w:ilvl w:val="0"/>
          <w:numId w:val="7"/>
        </w:numPr>
        <w:shd w:val="clear" w:color="auto" w:fill="FFFFFF"/>
        <w:tabs>
          <w:tab w:val="clear" w:pos="1004"/>
          <w:tab w:val="left" w:pos="0"/>
          <w:tab w:val="left" w:pos="350"/>
        </w:tabs>
        <w:suppressAutoHyphens/>
        <w:autoSpaceDE w:val="0"/>
        <w:spacing w:after="0"/>
        <w:ind w:left="0" w:firstLine="0"/>
        <w:jc w:val="both"/>
        <w:rPr>
          <w:rFonts w:ascii="Times New Roman" w:eastAsia="Times New Roman" w:hAnsi="Times New Roman"/>
          <w:sz w:val="24"/>
          <w:szCs w:val="24"/>
        </w:rPr>
      </w:pPr>
      <w:r>
        <w:rPr>
          <w:rFonts w:ascii="Times New Roman" w:eastAsia="Times New Roman" w:hAnsi="Times New Roman"/>
          <w:sz w:val="24"/>
          <w:szCs w:val="24"/>
        </w:rPr>
        <w:t xml:space="preserve">Национальная образовательная инициатива «Наша новая школа»; </w:t>
      </w:r>
    </w:p>
    <w:p w14:paraId="6FDE5EBA" w14:textId="77777777" w:rsidR="007A6240" w:rsidRDefault="007A6240" w:rsidP="007A6240">
      <w:pPr>
        <w:widowControl w:val="0"/>
        <w:numPr>
          <w:ilvl w:val="0"/>
          <w:numId w:val="7"/>
        </w:numPr>
        <w:shd w:val="clear" w:color="auto" w:fill="FFFFFF"/>
        <w:tabs>
          <w:tab w:val="clear" w:pos="1004"/>
          <w:tab w:val="left" w:pos="0"/>
          <w:tab w:val="left" w:pos="350"/>
        </w:tabs>
        <w:suppressAutoHyphens/>
        <w:autoSpaceDE w:val="0"/>
        <w:spacing w:after="0"/>
        <w:ind w:left="0" w:firstLine="0"/>
        <w:jc w:val="both"/>
        <w:rPr>
          <w:rFonts w:ascii="Times New Roman" w:eastAsia="Times New Roman" w:hAnsi="Times New Roman"/>
          <w:sz w:val="24"/>
          <w:szCs w:val="24"/>
        </w:rPr>
      </w:pPr>
      <w:r>
        <w:rPr>
          <w:rFonts w:ascii="Times New Roman" w:eastAsia="Times New Roman" w:hAnsi="Times New Roman"/>
          <w:sz w:val="24"/>
          <w:szCs w:val="24"/>
        </w:rPr>
        <w:t>Указ Президента РФ «Об основных направлениях молодежной политики»;</w:t>
      </w:r>
    </w:p>
    <w:p w14:paraId="40E50878" w14:textId="77777777" w:rsidR="007A6240" w:rsidRDefault="007A6240" w:rsidP="007A6240">
      <w:pPr>
        <w:widowControl w:val="0"/>
        <w:numPr>
          <w:ilvl w:val="0"/>
          <w:numId w:val="7"/>
        </w:numPr>
        <w:shd w:val="clear" w:color="auto" w:fill="FFFFFF"/>
        <w:tabs>
          <w:tab w:val="clear" w:pos="1004"/>
          <w:tab w:val="left" w:pos="0"/>
          <w:tab w:val="left" w:pos="350"/>
        </w:tabs>
        <w:suppressAutoHyphens/>
        <w:autoSpaceDE w:val="0"/>
        <w:spacing w:after="0"/>
        <w:ind w:left="0" w:firstLine="0"/>
        <w:jc w:val="both"/>
        <w:rPr>
          <w:rFonts w:ascii="Times New Roman" w:eastAsia="Times New Roman" w:hAnsi="Times New Roman"/>
          <w:sz w:val="24"/>
          <w:szCs w:val="24"/>
        </w:rPr>
      </w:pPr>
      <w:r>
        <w:rPr>
          <w:rFonts w:ascii="Times New Roman" w:eastAsia="Times New Roman" w:hAnsi="Times New Roman"/>
          <w:sz w:val="24"/>
          <w:szCs w:val="24"/>
        </w:rPr>
        <w:t>Федеральный закон от 24.06.1999 № 120-ФЗ «Об основах системы профилактики безнадзорности и правонарушений несовершеннолетних»;</w:t>
      </w:r>
    </w:p>
    <w:p w14:paraId="2D82CA06" w14:textId="77777777" w:rsidR="007A6240" w:rsidRDefault="007A6240" w:rsidP="007A6240">
      <w:pPr>
        <w:widowControl w:val="0"/>
        <w:numPr>
          <w:ilvl w:val="0"/>
          <w:numId w:val="7"/>
        </w:numPr>
        <w:shd w:val="clear" w:color="auto" w:fill="FFFFFF"/>
        <w:tabs>
          <w:tab w:val="clear" w:pos="1004"/>
          <w:tab w:val="left" w:pos="0"/>
          <w:tab w:val="left" w:pos="350"/>
        </w:tabs>
        <w:suppressAutoHyphens/>
        <w:autoSpaceDE w:val="0"/>
        <w:spacing w:before="19" w:after="0"/>
        <w:ind w:left="0" w:firstLine="0"/>
        <w:jc w:val="both"/>
        <w:rPr>
          <w:rFonts w:ascii="Times New Roman" w:eastAsia="Times New Roman" w:hAnsi="Times New Roman"/>
          <w:sz w:val="24"/>
          <w:szCs w:val="24"/>
        </w:rPr>
      </w:pPr>
      <w:r>
        <w:rPr>
          <w:rFonts w:ascii="Times New Roman" w:eastAsia="Times New Roman" w:hAnsi="Times New Roman"/>
          <w:sz w:val="24"/>
          <w:szCs w:val="24"/>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14:paraId="0D8D0746" w14:textId="77777777" w:rsidR="007A6240" w:rsidRDefault="007A6240" w:rsidP="007A6240">
      <w:pPr>
        <w:widowControl w:val="0"/>
        <w:numPr>
          <w:ilvl w:val="0"/>
          <w:numId w:val="7"/>
        </w:numPr>
        <w:shd w:val="clear" w:color="auto" w:fill="FFFFFF"/>
        <w:tabs>
          <w:tab w:val="clear" w:pos="1004"/>
          <w:tab w:val="left" w:pos="0"/>
          <w:tab w:val="left" w:pos="350"/>
        </w:tabs>
        <w:suppressAutoHyphens/>
        <w:autoSpaceDE w:val="0"/>
        <w:spacing w:before="19" w:after="0"/>
        <w:ind w:left="0" w:firstLine="0"/>
        <w:jc w:val="both"/>
        <w:rPr>
          <w:rFonts w:ascii="Times New Roman" w:eastAsia="Times New Roman" w:hAnsi="Times New Roman"/>
          <w:sz w:val="24"/>
          <w:szCs w:val="24"/>
        </w:rPr>
      </w:pPr>
      <w:r>
        <w:rPr>
          <w:rFonts w:ascii="Times New Roman" w:eastAsia="Times New Roman" w:hAnsi="Times New Roman"/>
          <w:sz w:val="24"/>
          <w:szCs w:val="24"/>
        </w:rPr>
        <w:t xml:space="preserve">Письмо Министерства образования Российской Федерации от 18.06.2003г. </w:t>
      </w:r>
      <w:r>
        <w:rPr>
          <w:rFonts w:ascii="Times New Roman" w:eastAsia="Times New Roman" w:hAnsi="Times New Roman"/>
          <w:sz w:val="24"/>
          <w:szCs w:val="24"/>
          <w:lang w:val="en-US"/>
        </w:rPr>
        <w:t>Ms</w:t>
      </w:r>
      <w:r w:rsidRPr="001533F0">
        <w:rPr>
          <w:rFonts w:ascii="Times New Roman" w:eastAsia="Times New Roman" w:hAnsi="Times New Roman"/>
          <w:sz w:val="24"/>
          <w:szCs w:val="24"/>
        </w:rPr>
        <w:t xml:space="preserve"> </w:t>
      </w:r>
      <w:r>
        <w:rPr>
          <w:rFonts w:ascii="Times New Roman" w:eastAsia="Times New Roman" w:hAnsi="Times New Roman"/>
          <w:sz w:val="24"/>
          <w:szCs w:val="24"/>
        </w:rPr>
        <w:t>28-02-484/16 «Требования к содержанию и оформлению образовательных программ дополнительного образования детей»;</w:t>
      </w:r>
    </w:p>
    <w:p w14:paraId="765CB9A8" w14:textId="77777777" w:rsidR="007A6240" w:rsidRDefault="007A6240" w:rsidP="007A6240">
      <w:pPr>
        <w:widowControl w:val="0"/>
        <w:numPr>
          <w:ilvl w:val="0"/>
          <w:numId w:val="7"/>
        </w:numPr>
        <w:shd w:val="clear" w:color="auto" w:fill="FFFFFF"/>
        <w:tabs>
          <w:tab w:val="clear" w:pos="1004"/>
          <w:tab w:val="left" w:pos="0"/>
          <w:tab w:val="left" w:pos="350"/>
        </w:tabs>
        <w:suppressAutoHyphens/>
        <w:autoSpaceDE w:val="0"/>
        <w:spacing w:before="19" w:after="0"/>
        <w:ind w:left="0" w:firstLine="0"/>
        <w:jc w:val="both"/>
        <w:rPr>
          <w:rFonts w:ascii="Times New Roman" w:eastAsia="Times New Roman" w:hAnsi="Times New Roman"/>
          <w:sz w:val="24"/>
          <w:szCs w:val="24"/>
        </w:rPr>
      </w:pPr>
      <w:r>
        <w:rPr>
          <w:rFonts w:ascii="Times New Roman" w:eastAsia="Times New Roman" w:hAnsi="Times New Roman"/>
          <w:sz w:val="24"/>
          <w:szCs w:val="24"/>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14:paraId="5E4B48D5" w14:textId="77777777" w:rsidR="007A6240" w:rsidRDefault="007A6240" w:rsidP="007A6240">
      <w:pPr>
        <w:widowControl w:val="0"/>
        <w:numPr>
          <w:ilvl w:val="0"/>
          <w:numId w:val="7"/>
        </w:numPr>
        <w:shd w:val="clear" w:color="auto" w:fill="FFFFFF"/>
        <w:tabs>
          <w:tab w:val="clear" w:pos="1004"/>
          <w:tab w:val="left" w:pos="0"/>
          <w:tab w:val="left" w:pos="350"/>
        </w:tabs>
        <w:suppressAutoHyphens/>
        <w:autoSpaceDE w:val="0"/>
        <w:spacing w:before="19" w:after="0"/>
        <w:ind w:left="0" w:firstLine="0"/>
        <w:jc w:val="both"/>
        <w:rPr>
          <w:rFonts w:ascii="Times New Roman" w:eastAsia="Times New Roman" w:hAnsi="Times New Roman"/>
          <w:sz w:val="24"/>
          <w:szCs w:val="24"/>
        </w:rPr>
      </w:pPr>
      <w:r>
        <w:rPr>
          <w:rFonts w:ascii="Times New Roman" w:eastAsia="Times New Roman" w:hAnsi="Times New Roman"/>
          <w:sz w:val="24"/>
          <w:szCs w:val="24"/>
        </w:rPr>
        <w:t xml:space="preserve"> Приказ Министерства просвещения Российской Федерации от 09.11.2018 г № 196 «Об утверждении Порядка организации и осуществления образовательной деятельности по дополнительным общеобразовательным программам»;</w:t>
      </w:r>
    </w:p>
    <w:p w14:paraId="0935F550" w14:textId="77777777" w:rsidR="007A6240" w:rsidRDefault="007A6240" w:rsidP="007A6240">
      <w:pPr>
        <w:widowControl w:val="0"/>
        <w:numPr>
          <w:ilvl w:val="0"/>
          <w:numId w:val="7"/>
        </w:numPr>
        <w:shd w:val="clear" w:color="auto" w:fill="FFFFFF"/>
        <w:tabs>
          <w:tab w:val="clear" w:pos="1004"/>
          <w:tab w:val="left" w:pos="0"/>
          <w:tab w:val="left" w:pos="350"/>
        </w:tabs>
        <w:suppressAutoHyphens/>
        <w:autoSpaceDE w:val="0"/>
        <w:spacing w:before="19" w:after="0"/>
        <w:ind w:left="0" w:firstLine="0"/>
        <w:jc w:val="both"/>
        <w:rPr>
          <w:rFonts w:ascii="Times New Roman" w:eastAsia="Times New Roman" w:hAnsi="Times New Roman"/>
          <w:sz w:val="24"/>
          <w:szCs w:val="24"/>
        </w:rPr>
      </w:pPr>
      <w:r>
        <w:rPr>
          <w:rFonts w:ascii="Times New Roman" w:eastAsia="Times New Roman" w:hAnsi="Times New Roman"/>
          <w:sz w:val="24"/>
          <w:szCs w:val="24"/>
        </w:rPr>
        <w:t>Распоряжение Правительства Российской Федерации от 04.09.2014г №1726-р «Концепция развития дополнительного образования детей»;</w:t>
      </w:r>
    </w:p>
    <w:p w14:paraId="7610C10C" w14:textId="77777777" w:rsidR="007A6240" w:rsidRDefault="007A6240" w:rsidP="007A6240">
      <w:pPr>
        <w:widowControl w:val="0"/>
        <w:numPr>
          <w:ilvl w:val="0"/>
          <w:numId w:val="7"/>
        </w:numPr>
        <w:shd w:val="clear" w:color="auto" w:fill="FFFFFF"/>
        <w:tabs>
          <w:tab w:val="clear" w:pos="1004"/>
          <w:tab w:val="left" w:pos="0"/>
          <w:tab w:val="left" w:pos="350"/>
        </w:tabs>
        <w:suppressAutoHyphens/>
        <w:autoSpaceDE w:val="0"/>
        <w:spacing w:before="19" w:after="0"/>
        <w:ind w:left="0" w:firstLine="0"/>
        <w:jc w:val="both"/>
        <w:rPr>
          <w:rFonts w:ascii="Times New Roman" w:eastAsia="Times New Roman" w:hAnsi="Times New Roman"/>
          <w:sz w:val="24"/>
          <w:szCs w:val="24"/>
        </w:rPr>
      </w:pPr>
      <w:r>
        <w:rPr>
          <w:rFonts w:ascii="Times New Roman" w:eastAsia="Times New Roman" w:hAnsi="Times New Roman"/>
          <w:sz w:val="24"/>
          <w:szCs w:val="24"/>
        </w:rPr>
        <w:t>Постановление Главного государственного санитарного врача Российской Федерации от 04.07.2014г № 41 г.Москва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14:paraId="7BCAD208" w14:textId="77777777" w:rsidR="007A6240" w:rsidRDefault="007A6240" w:rsidP="007A6240">
      <w:pPr>
        <w:widowControl w:val="0"/>
        <w:numPr>
          <w:ilvl w:val="0"/>
          <w:numId w:val="7"/>
        </w:numPr>
        <w:shd w:val="clear" w:color="auto" w:fill="FFFFFF"/>
        <w:tabs>
          <w:tab w:val="clear" w:pos="1004"/>
          <w:tab w:val="left" w:pos="0"/>
          <w:tab w:val="left" w:pos="350"/>
        </w:tabs>
        <w:suppressAutoHyphens/>
        <w:autoSpaceDE w:val="0"/>
        <w:spacing w:before="19" w:after="0"/>
        <w:ind w:left="0" w:firstLine="0"/>
        <w:jc w:val="both"/>
        <w:rPr>
          <w:rFonts w:ascii="Times New Roman" w:eastAsia="Times New Roman" w:hAnsi="Times New Roman"/>
          <w:sz w:val="24"/>
          <w:szCs w:val="24"/>
        </w:rPr>
      </w:pPr>
      <w:r>
        <w:rPr>
          <w:rFonts w:ascii="Times New Roman" w:eastAsia="Times New Roman" w:hAnsi="Times New Roman"/>
          <w:sz w:val="24"/>
          <w:szCs w:val="24"/>
        </w:rPr>
        <w:t>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w:t>
      </w:r>
      <w:r>
        <w:rPr>
          <w:rFonts w:ascii="Times New Roman" w:eastAsia="Times New Roman" w:hAnsi="Times New Roman"/>
          <w:sz w:val="24"/>
          <w:szCs w:val="24"/>
          <w:lang w:val="en-US"/>
        </w:rPr>
        <w:t>COVID</w:t>
      </w:r>
      <w:r>
        <w:rPr>
          <w:rFonts w:ascii="Times New Roman" w:eastAsia="Times New Roman" w:hAnsi="Times New Roman"/>
          <w:sz w:val="24"/>
          <w:szCs w:val="24"/>
        </w:rPr>
        <w:t>-19)»;</w:t>
      </w:r>
    </w:p>
    <w:p w14:paraId="2EE873AB" w14:textId="77777777" w:rsidR="007A6240" w:rsidRDefault="007A6240" w:rsidP="007A6240">
      <w:pPr>
        <w:widowControl w:val="0"/>
        <w:numPr>
          <w:ilvl w:val="0"/>
          <w:numId w:val="7"/>
        </w:numPr>
        <w:shd w:val="clear" w:color="auto" w:fill="FFFFFF"/>
        <w:tabs>
          <w:tab w:val="clear" w:pos="1004"/>
          <w:tab w:val="left" w:pos="0"/>
          <w:tab w:val="left" w:pos="350"/>
        </w:tabs>
        <w:suppressAutoHyphens/>
        <w:autoSpaceDE w:val="0"/>
        <w:spacing w:before="19" w:after="0"/>
        <w:ind w:left="0" w:firstLine="0"/>
        <w:jc w:val="both"/>
        <w:rPr>
          <w:rFonts w:ascii="Times New Roman" w:eastAsia="Times New Roman" w:hAnsi="Times New Roman"/>
          <w:sz w:val="24"/>
          <w:szCs w:val="24"/>
        </w:rPr>
      </w:pPr>
      <w:r>
        <w:rPr>
          <w:rFonts w:ascii="Times New Roman" w:eastAsia="Times New Roman" w:hAnsi="Times New Roman"/>
          <w:sz w:val="24"/>
          <w:szCs w:val="24"/>
        </w:rPr>
        <w:t>Приказ МОиН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14:paraId="26AA3D37" w14:textId="77777777" w:rsidR="007A6240" w:rsidRDefault="007A6240" w:rsidP="007A6240">
      <w:pPr>
        <w:widowControl w:val="0"/>
        <w:numPr>
          <w:ilvl w:val="0"/>
          <w:numId w:val="7"/>
        </w:numPr>
        <w:shd w:val="clear" w:color="auto" w:fill="FFFFFF"/>
        <w:tabs>
          <w:tab w:val="clear" w:pos="1004"/>
          <w:tab w:val="left" w:pos="0"/>
          <w:tab w:val="left" w:pos="350"/>
        </w:tabs>
        <w:suppressAutoHyphens/>
        <w:autoSpaceDE w:val="0"/>
        <w:spacing w:before="19" w:after="0"/>
        <w:ind w:left="0" w:firstLine="0"/>
        <w:jc w:val="both"/>
        <w:rPr>
          <w:rFonts w:ascii="Times New Roman" w:eastAsia="Times New Roman" w:hAnsi="Times New Roman"/>
          <w:sz w:val="24"/>
          <w:szCs w:val="24"/>
        </w:rPr>
      </w:pPr>
      <w:r>
        <w:rPr>
          <w:rFonts w:ascii="Times New Roman" w:hAnsi="Times New Roman"/>
          <w:color w:val="333333"/>
          <w:sz w:val="24"/>
          <w:szCs w:val="24"/>
          <w:shd w:val="clear" w:color="auto" w:fill="FFFFFF"/>
        </w:rPr>
        <w:t>"</w:t>
      </w:r>
      <w:r>
        <w:rPr>
          <w:rFonts w:ascii="Times New Roman" w:hAnsi="Times New Roman"/>
          <w:bCs/>
          <w:color w:val="333333"/>
          <w:sz w:val="24"/>
          <w:szCs w:val="24"/>
          <w:shd w:val="clear" w:color="auto" w:fill="FFFFFF"/>
        </w:rPr>
        <w:t>Санитарно-эпидемиологические</w:t>
      </w:r>
      <w:r>
        <w:rPr>
          <w:rFonts w:ascii="Times New Roman" w:hAnsi="Times New Roman"/>
          <w:color w:val="333333"/>
          <w:sz w:val="24"/>
          <w:szCs w:val="24"/>
          <w:shd w:val="clear" w:color="auto" w:fill="FFFFFF"/>
        </w:rPr>
        <w:t> </w:t>
      </w:r>
      <w:r>
        <w:rPr>
          <w:rFonts w:ascii="Times New Roman" w:hAnsi="Times New Roman"/>
          <w:bCs/>
          <w:color w:val="333333"/>
          <w:sz w:val="24"/>
          <w:szCs w:val="24"/>
          <w:shd w:val="clear" w:color="auto" w:fill="FFFFFF"/>
        </w:rPr>
        <w:t>требования</w:t>
      </w:r>
      <w:r>
        <w:rPr>
          <w:rFonts w:ascii="Times New Roman" w:hAnsi="Times New Roman"/>
          <w:color w:val="333333"/>
          <w:sz w:val="24"/>
          <w:szCs w:val="24"/>
          <w:shd w:val="clear" w:color="auto" w:fill="FFFFFF"/>
        </w:rPr>
        <w:t> </w:t>
      </w:r>
      <w:r>
        <w:rPr>
          <w:rFonts w:ascii="Times New Roman" w:hAnsi="Times New Roman"/>
          <w:bCs/>
          <w:color w:val="333333"/>
          <w:sz w:val="24"/>
          <w:szCs w:val="24"/>
          <w:shd w:val="clear" w:color="auto" w:fill="FFFFFF"/>
        </w:rPr>
        <w:t>к</w:t>
      </w:r>
      <w:r>
        <w:rPr>
          <w:rFonts w:ascii="Times New Roman" w:hAnsi="Times New Roman"/>
          <w:color w:val="333333"/>
          <w:sz w:val="24"/>
          <w:szCs w:val="24"/>
          <w:shd w:val="clear" w:color="auto" w:fill="FFFFFF"/>
        </w:rPr>
        <w:t> организациям воспитания и обучения, отдыха и оздоровления детей и молодежи" (Зарегистрировано в Минюсте России 18.12.2020 N 61573) № 3648-20;</w:t>
      </w:r>
    </w:p>
    <w:p w14:paraId="6BFB3581" w14:textId="77777777" w:rsidR="007A6240" w:rsidRDefault="007A6240" w:rsidP="007A6240">
      <w:pPr>
        <w:widowControl w:val="0"/>
        <w:numPr>
          <w:ilvl w:val="0"/>
          <w:numId w:val="7"/>
        </w:numPr>
        <w:shd w:val="clear" w:color="auto" w:fill="FFFFFF"/>
        <w:tabs>
          <w:tab w:val="clear" w:pos="1004"/>
          <w:tab w:val="left" w:pos="0"/>
          <w:tab w:val="left" w:pos="350"/>
        </w:tabs>
        <w:suppressAutoHyphens/>
        <w:autoSpaceDE w:val="0"/>
        <w:spacing w:before="19" w:after="0"/>
        <w:ind w:left="0" w:firstLine="0"/>
        <w:jc w:val="both"/>
        <w:rPr>
          <w:rFonts w:ascii="Times New Roman" w:eastAsia="Times New Roman" w:hAnsi="Times New Roman"/>
          <w:sz w:val="24"/>
          <w:szCs w:val="24"/>
        </w:rPr>
      </w:pPr>
      <w:r>
        <w:rPr>
          <w:rFonts w:ascii="Times New Roman" w:eastAsia="Times New Roman" w:hAnsi="Times New Roman"/>
          <w:sz w:val="24"/>
          <w:szCs w:val="24"/>
        </w:rPr>
        <w:t>Устав МБУ ДО ДДТ «Радуга талантов»;</w:t>
      </w:r>
    </w:p>
    <w:p w14:paraId="1F407D7E" w14:textId="77777777" w:rsidR="007A6240" w:rsidRDefault="007A6240" w:rsidP="007A6240">
      <w:pPr>
        <w:widowControl w:val="0"/>
        <w:numPr>
          <w:ilvl w:val="0"/>
          <w:numId w:val="7"/>
        </w:numPr>
        <w:shd w:val="clear" w:color="auto" w:fill="FFFFFF"/>
        <w:tabs>
          <w:tab w:val="clear" w:pos="1004"/>
          <w:tab w:val="left" w:pos="0"/>
          <w:tab w:val="left" w:pos="350"/>
        </w:tabs>
        <w:suppressAutoHyphens/>
        <w:autoSpaceDE w:val="0"/>
        <w:spacing w:after="0"/>
        <w:ind w:left="0" w:firstLine="0"/>
        <w:jc w:val="both"/>
        <w:rPr>
          <w:rFonts w:ascii="Times New Roman" w:eastAsia="Times New Roman" w:hAnsi="Times New Roman"/>
          <w:sz w:val="24"/>
          <w:szCs w:val="24"/>
        </w:rPr>
      </w:pPr>
      <w:r>
        <w:rPr>
          <w:rFonts w:ascii="Times New Roman" w:eastAsia="Times New Roman" w:hAnsi="Times New Roman"/>
          <w:sz w:val="24"/>
          <w:szCs w:val="24"/>
        </w:rPr>
        <w:t>Дополнительные общеобразовательные (общеразвивающие) программы педагогов дополнительного образования МБУ ДО ДДТ «Радуга талантов»;</w:t>
      </w:r>
    </w:p>
    <w:p w14:paraId="081B0658" w14:textId="77777777" w:rsidR="007A6240" w:rsidRDefault="007A6240" w:rsidP="007A6240">
      <w:pPr>
        <w:widowControl w:val="0"/>
        <w:numPr>
          <w:ilvl w:val="0"/>
          <w:numId w:val="7"/>
        </w:numPr>
        <w:shd w:val="clear" w:color="auto" w:fill="FFFFFF"/>
        <w:tabs>
          <w:tab w:val="clear" w:pos="1004"/>
          <w:tab w:val="left" w:pos="0"/>
          <w:tab w:val="left" w:pos="350"/>
        </w:tabs>
        <w:suppressAutoHyphens/>
        <w:autoSpaceDE w:val="0"/>
        <w:spacing w:after="0"/>
        <w:ind w:left="0" w:firstLine="0"/>
        <w:jc w:val="both"/>
        <w:rPr>
          <w:rFonts w:ascii="Times New Roman" w:eastAsia="Times New Roman" w:hAnsi="Times New Roman"/>
          <w:b/>
          <w:sz w:val="24"/>
          <w:szCs w:val="24"/>
        </w:rPr>
      </w:pPr>
      <w:r>
        <w:rPr>
          <w:rFonts w:ascii="Times New Roman" w:eastAsia="Times New Roman" w:hAnsi="Times New Roman"/>
          <w:sz w:val="24"/>
          <w:szCs w:val="24"/>
        </w:rPr>
        <w:t>Положение о дополнительной общеобразовательной (общеразвивающей) программе педагогов дополнительного образования МБУ ДО ДДТ «Радуга талантов».</w:t>
      </w:r>
    </w:p>
    <w:p w14:paraId="0FD6D7B6" w14:textId="77777777" w:rsidR="007A6240" w:rsidRDefault="007A6240" w:rsidP="002B777D">
      <w:pPr>
        <w:pStyle w:val="a3"/>
        <w:rPr>
          <w:b/>
          <w:bCs/>
          <w:szCs w:val="22"/>
        </w:rPr>
      </w:pPr>
    </w:p>
    <w:p w14:paraId="7F83D231" w14:textId="54954773" w:rsidR="00796283" w:rsidRDefault="00796283" w:rsidP="00796283">
      <w:pPr>
        <w:pStyle w:val="a3"/>
        <w:jc w:val="center"/>
        <w:rPr>
          <w:szCs w:val="22"/>
        </w:rPr>
      </w:pPr>
      <w:r>
        <w:rPr>
          <w:b/>
          <w:bCs/>
          <w:szCs w:val="22"/>
        </w:rPr>
        <w:t>ПОЯСНИТЕЛЬНАЯ ЗАПИСКА</w:t>
      </w:r>
    </w:p>
    <w:p w14:paraId="7F239B42" w14:textId="77777777" w:rsidR="00796283" w:rsidRDefault="00796283" w:rsidP="00796283">
      <w:pPr>
        <w:ind w:firstLine="709"/>
        <w:jc w:val="both"/>
        <w:rPr>
          <w:rFonts w:ascii="Times New Roman" w:eastAsia="Times New Roman" w:hAnsi="Times New Roman"/>
          <w:sz w:val="24"/>
          <w:szCs w:val="24"/>
          <w:lang w:eastAsia="ru-RU"/>
        </w:rPr>
      </w:pPr>
      <w:r>
        <w:rPr>
          <w:rFonts w:ascii="Times New Roman" w:hAnsi="Times New Roman"/>
        </w:rPr>
        <w:t xml:space="preserve">Курс внеурочной деятельности “Занимательный русский язык” по общеинтеллектуальному направлению разработан на основе </w:t>
      </w:r>
      <w:r>
        <w:rPr>
          <w:rFonts w:ascii="Times New Roman" w:eastAsia="Times New Roman" w:hAnsi="Times New Roman"/>
          <w:sz w:val="24"/>
          <w:szCs w:val="24"/>
          <w:lang w:eastAsia="ru-RU"/>
        </w:rPr>
        <w:t xml:space="preserve">авторской программы «Занимательный русский язык: Задания по развитию познавательных способностей (9-10 лет)/ Л.В.Мищенкова, опубликованной в методическом пособии, 3 класс. – М.:Издательство РОСТ, 2013 </w:t>
      </w:r>
      <w:r>
        <w:rPr>
          <w:rFonts w:ascii="Times New Roman" w:hAnsi="Times New Roman"/>
        </w:rPr>
        <w:t xml:space="preserve">Программа  относится к общеинтеллектуальной направленности. </w:t>
      </w:r>
    </w:p>
    <w:p w14:paraId="14081DC1" w14:textId="77777777" w:rsidR="00796283" w:rsidRDefault="00796283" w:rsidP="00796283">
      <w:pPr>
        <w:ind w:firstLine="709"/>
        <w:jc w:val="both"/>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Цель курса:</w:t>
      </w:r>
      <w:r>
        <w:rPr>
          <w:rFonts w:ascii="Times New Roman" w:eastAsia="Times New Roman" w:hAnsi="Times New Roman"/>
          <w:sz w:val="24"/>
          <w:szCs w:val="24"/>
          <w:lang w:eastAsia="ru-RU"/>
        </w:rPr>
        <w:t xml:space="preserve">  расширить, углубить и закрепить у младших школьников знания по русскому языку, показать учащимся, что грамматика русского языка не свод скучных и трудных правил для запоминания, а увлекательное путешествие по русскому языку на разных ступенях обучения.</w:t>
      </w:r>
    </w:p>
    <w:p w14:paraId="166A2273" w14:textId="77777777" w:rsidR="00796283" w:rsidRDefault="00796283" w:rsidP="00796283">
      <w:pPr>
        <w:tabs>
          <w:tab w:val="num" w:pos="720"/>
        </w:tabs>
        <w:spacing w:after="0" w:line="240" w:lineRule="auto"/>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ab/>
        <w:t>Задачи курса:</w:t>
      </w:r>
    </w:p>
    <w:p w14:paraId="00B84523" w14:textId="77777777" w:rsidR="00796283" w:rsidRDefault="00796283" w:rsidP="00796283">
      <w:pPr>
        <w:numPr>
          <w:ilvl w:val="0"/>
          <w:numId w:val="2"/>
        </w:numPr>
        <w:suppressAutoHyphens/>
        <w:spacing w:after="0" w:line="240" w:lineRule="auto"/>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развитие  интереса к русскому языку как к учебному предмету;</w:t>
      </w:r>
    </w:p>
    <w:p w14:paraId="3840FB66" w14:textId="77777777" w:rsidR="00796283" w:rsidRDefault="00796283" w:rsidP="00796283">
      <w:pPr>
        <w:numPr>
          <w:ilvl w:val="0"/>
          <w:numId w:val="2"/>
        </w:numPr>
        <w:suppressAutoHyphens/>
        <w:spacing w:after="0" w:line="240" w:lineRule="auto"/>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пробуждение потребности у учащихся к самостоятельной работе над познанием родного языка;</w:t>
      </w:r>
    </w:p>
    <w:p w14:paraId="2FF94DED" w14:textId="77777777" w:rsidR="00796283" w:rsidRDefault="00796283" w:rsidP="00796283">
      <w:pPr>
        <w:numPr>
          <w:ilvl w:val="0"/>
          <w:numId w:val="2"/>
        </w:numPr>
        <w:suppressAutoHyphens/>
        <w:spacing w:after="0" w:line="240" w:lineRule="auto"/>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развитие мотивации к изучению русского языка;</w:t>
      </w:r>
    </w:p>
    <w:p w14:paraId="0A2F422F" w14:textId="77777777" w:rsidR="00796283" w:rsidRDefault="00796283" w:rsidP="00796283">
      <w:pPr>
        <w:numPr>
          <w:ilvl w:val="0"/>
          <w:numId w:val="2"/>
        </w:numPr>
        <w:suppressAutoHyphens/>
        <w:spacing w:after="0" w:line="240" w:lineRule="auto"/>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развитие творчества и обогащение  словарного запаса;</w:t>
      </w:r>
    </w:p>
    <w:p w14:paraId="520ACAAF" w14:textId="77777777" w:rsidR="00796283" w:rsidRDefault="00796283" w:rsidP="00796283">
      <w:pPr>
        <w:numPr>
          <w:ilvl w:val="0"/>
          <w:numId w:val="2"/>
        </w:numPr>
        <w:suppressAutoHyphens/>
        <w:spacing w:after="0" w:line="240" w:lineRule="auto"/>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совершенствование общего языкового развития учащихся;</w:t>
      </w:r>
    </w:p>
    <w:p w14:paraId="030E6B9A" w14:textId="77777777" w:rsidR="00796283" w:rsidRDefault="00796283" w:rsidP="00796283">
      <w:pPr>
        <w:numPr>
          <w:ilvl w:val="0"/>
          <w:numId w:val="2"/>
        </w:numPr>
        <w:suppressAutoHyphens/>
        <w:spacing w:after="0" w:line="240" w:lineRule="auto"/>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углубление и расширение знаний и представлений о литературном языке.</w:t>
      </w:r>
    </w:p>
    <w:p w14:paraId="5B42A61F" w14:textId="77777777" w:rsidR="00796283" w:rsidRDefault="00796283" w:rsidP="00796283">
      <w:pPr>
        <w:numPr>
          <w:ilvl w:val="0"/>
          <w:numId w:val="2"/>
        </w:numPr>
        <w:suppressAutoHyphens/>
        <w:spacing w:after="0" w:line="240" w:lineRule="auto"/>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формирование и развитие у учащихся разносторонних интересов, культуры мышления.</w:t>
      </w:r>
    </w:p>
    <w:p w14:paraId="26EBCF6D" w14:textId="77777777" w:rsidR="00796283" w:rsidRDefault="00796283" w:rsidP="00796283">
      <w:pPr>
        <w:numPr>
          <w:ilvl w:val="0"/>
          <w:numId w:val="2"/>
        </w:numPr>
        <w:suppressAutoHyphens/>
        <w:spacing w:after="0" w:line="240" w:lineRule="auto"/>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приобщение школьников к самостоятельной исследовательской работе;</w:t>
      </w:r>
    </w:p>
    <w:p w14:paraId="3F81631D" w14:textId="77777777" w:rsidR="00796283" w:rsidRDefault="00796283" w:rsidP="00796283">
      <w:pPr>
        <w:numPr>
          <w:ilvl w:val="0"/>
          <w:numId w:val="2"/>
        </w:numPr>
        <w:suppressAutoHyphens/>
        <w:spacing w:after="0" w:line="240" w:lineRule="auto"/>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развивать умение  пользоваться  разнообразными словарями;</w:t>
      </w:r>
    </w:p>
    <w:p w14:paraId="61C41332" w14:textId="77777777" w:rsidR="00796283" w:rsidRDefault="00796283" w:rsidP="00796283">
      <w:pPr>
        <w:numPr>
          <w:ilvl w:val="0"/>
          <w:numId w:val="2"/>
        </w:numPr>
        <w:suppressAutoHyphens/>
        <w:spacing w:after="0" w:line="240" w:lineRule="auto"/>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учить организации личной и коллективной деятельности в работе с книгой.</w:t>
      </w:r>
    </w:p>
    <w:p w14:paraId="3A213FD4" w14:textId="77777777" w:rsidR="00796283" w:rsidRDefault="00796283" w:rsidP="00796283">
      <w:pPr>
        <w:spacing w:after="0" w:line="240" w:lineRule="auto"/>
        <w:jc w:val="both"/>
        <w:rPr>
          <w:rFonts w:ascii="Times New Roman" w:eastAsia="Times New Roman" w:hAnsi="Times New Roman"/>
          <w:sz w:val="24"/>
          <w:szCs w:val="24"/>
          <w:lang w:eastAsia="ru-RU"/>
        </w:rPr>
      </w:pPr>
    </w:p>
    <w:p w14:paraId="289A799D" w14:textId="77777777" w:rsidR="00796283" w:rsidRDefault="00796283" w:rsidP="00796283">
      <w:pPr>
        <w:spacing w:after="0" w:line="240" w:lineRule="auto"/>
        <w:ind w:firstLine="36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Таким образом, принципиальной задачей на занятиях данного курса является именно развитие познавательных способностей и общеучебных умений и навыков, а не усвоение каких-то конкретных знаний и умений.</w:t>
      </w:r>
    </w:p>
    <w:p w14:paraId="49384E75" w14:textId="77777777" w:rsidR="00796283" w:rsidRDefault="00796283" w:rsidP="00796283">
      <w:pPr>
        <w:spacing w:after="0" w:line="240" w:lineRule="auto"/>
        <w:ind w:firstLine="36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Система представленных задач и упражнений позволяет решать все три аспекта дидактической цели: познавательный, развивающий и воспитывающий.</w:t>
      </w:r>
    </w:p>
    <w:p w14:paraId="1026B0DA" w14:textId="77777777" w:rsidR="00796283" w:rsidRDefault="00796283" w:rsidP="00796283">
      <w:pPr>
        <w:spacing w:after="0" w:line="240" w:lineRule="auto"/>
        <w:ind w:firstLine="360"/>
        <w:jc w:val="both"/>
        <w:rPr>
          <w:rFonts w:ascii="Times New Roman" w:eastAsia="Times New Roman" w:hAnsi="Times New Roman"/>
          <w:sz w:val="24"/>
          <w:szCs w:val="24"/>
          <w:u w:val="single"/>
          <w:lang w:eastAsia="ru-RU"/>
        </w:rPr>
      </w:pPr>
      <w:r>
        <w:rPr>
          <w:rFonts w:ascii="Times New Roman" w:eastAsia="Times New Roman" w:hAnsi="Times New Roman"/>
          <w:sz w:val="24"/>
          <w:szCs w:val="24"/>
          <w:u w:val="single"/>
          <w:lang w:eastAsia="ru-RU"/>
        </w:rPr>
        <w:t>Познавательный аспект</w:t>
      </w:r>
    </w:p>
    <w:p w14:paraId="375B6693" w14:textId="77777777" w:rsidR="00796283" w:rsidRDefault="00796283" w:rsidP="00796283">
      <w:pPr>
        <w:spacing w:after="0" w:line="240" w:lineRule="auto"/>
        <w:ind w:firstLine="36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Формирование и развитие разных видов памяти, внимания, воображения.</w:t>
      </w:r>
    </w:p>
    <w:p w14:paraId="487AE4E7" w14:textId="77777777" w:rsidR="00796283" w:rsidRDefault="00796283" w:rsidP="00796283">
      <w:pPr>
        <w:spacing w:after="0" w:line="240" w:lineRule="auto"/>
        <w:ind w:firstLine="36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Формирование и развитие общеучебных умений и навыков.</w:t>
      </w:r>
    </w:p>
    <w:p w14:paraId="2DAC410B" w14:textId="77777777" w:rsidR="00796283" w:rsidRDefault="00796283" w:rsidP="00796283">
      <w:pPr>
        <w:spacing w:after="0" w:line="240" w:lineRule="auto"/>
        <w:ind w:firstLine="36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Формирование общей способности искать и находить новые решения, необычные способы достижения требуемого результата, новые подходы к рассмотрению предлагаемой ситуации.</w:t>
      </w:r>
    </w:p>
    <w:p w14:paraId="444815A4" w14:textId="77777777" w:rsidR="00796283" w:rsidRDefault="00796283" w:rsidP="00796283">
      <w:pPr>
        <w:spacing w:after="0" w:line="240" w:lineRule="auto"/>
        <w:ind w:firstLine="360"/>
        <w:jc w:val="both"/>
        <w:rPr>
          <w:rFonts w:ascii="Times New Roman" w:eastAsia="Times New Roman" w:hAnsi="Times New Roman"/>
          <w:sz w:val="24"/>
          <w:szCs w:val="24"/>
          <w:u w:val="single"/>
          <w:lang w:eastAsia="ru-RU"/>
        </w:rPr>
      </w:pPr>
      <w:r>
        <w:rPr>
          <w:rFonts w:ascii="Times New Roman" w:eastAsia="Times New Roman" w:hAnsi="Times New Roman"/>
          <w:sz w:val="24"/>
          <w:szCs w:val="24"/>
          <w:u w:val="single"/>
          <w:lang w:eastAsia="ru-RU"/>
        </w:rPr>
        <w:t>Развивающий аспект</w:t>
      </w:r>
    </w:p>
    <w:p w14:paraId="1C731BD5" w14:textId="77777777" w:rsidR="00796283" w:rsidRDefault="00796283" w:rsidP="00796283">
      <w:pPr>
        <w:spacing w:after="0" w:line="240" w:lineRule="auto"/>
        <w:ind w:firstLine="36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Развитие речи.</w:t>
      </w:r>
    </w:p>
    <w:p w14:paraId="06FF7966" w14:textId="77777777" w:rsidR="00796283" w:rsidRDefault="00796283" w:rsidP="00796283">
      <w:pPr>
        <w:spacing w:after="0" w:line="240" w:lineRule="auto"/>
        <w:ind w:firstLine="36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Развитие мышления в ходе усвоения таких приемов мыслительной деятельности, как умение анализировать, сравнивать, синтезировать, обобщать, выделять главное, доказывать и опровергать.</w:t>
      </w:r>
    </w:p>
    <w:p w14:paraId="11E0E851" w14:textId="77777777" w:rsidR="00796283" w:rsidRDefault="00796283" w:rsidP="00796283">
      <w:pPr>
        <w:spacing w:after="0" w:line="240" w:lineRule="auto"/>
        <w:ind w:firstLine="360"/>
        <w:jc w:val="both"/>
        <w:rPr>
          <w:rFonts w:ascii="Times New Roman" w:eastAsia="Times New Roman" w:hAnsi="Times New Roman"/>
          <w:sz w:val="24"/>
          <w:szCs w:val="24"/>
          <w:u w:val="single"/>
          <w:lang w:eastAsia="ru-RU"/>
        </w:rPr>
      </w:pPr>
      <w:r>
        <w:rPr>
          <w:rFonts w:ascii="Times New Roman" w:eastAsia="Times New Roman" w:hAnsi="Times New Roman"/>
          <w:sz w:val="24"/>
          <w:szCs w:val="24"/>
          <w:u w:val="single"/>
          <w:lang w:eastAsia="ru-RU"/>
        </w:rPr>
        <w:t>Воспитывающий аспект</w:t>
      </w:r>
    </w:p>
    <w:p w14:paraId="7C3D2FFB" w14:textId="77777777" w:rsidR="00796283" w:rsidRDefault="00796283" w:rsidP="00796283">
      <w:pPr>
        <w:spacing w:after="0" w:line="240" w:lineRule="auto"/>
        <w:ind w:firstLine="36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Воспитание системы нравственных межличностных отношений.</w:t>
      </w:r>
    </w:p>
    <w:p w14:paraId="5266B81A" w14:textId="77777777" w:rsidR="00796283" w:rsidRDefault="00796283" w:rsidP="00796283">
      <w:pPr>
        <w:spacing w:after="0" w:line="240" w:lineRule="auto"/>
        <w:jc w:val="both"/>
        <w:rPr>
          <w:rFonts w:ascii="Times New Roman" w:eastAsia="Times New Roman" w:hAnsi="Times New Roman"/>
          <w:sz w:val="24"/>
          <w:szCs w:val="24"/>
          <w:lang w:eastAsia="ru-RU"/>
        </w:rPr>
      </w:pPr>
      <w:r>
        <w:rPr>
          <w:rFonts w:ascii="Times New Roman" w:hAnsi="Times New Roman"/>
          <w:b/>
          <w:sz w:val="24"/>
          <w:szCs w:val="24"/>
        </w:rPr>
        <w:t xml:space="preserve">   Роль программы:</w:t>
      </w:r>
      <w:r>
        <w:rPr>
          <w:rFonts w:ascii="Times New Roman" w:hAnsi="Times New Roman"/>
          <w:sz w:val="24"/>
          <w:szCs w:val="24"/>
        </w:rPr>
        <w:t xml:space="preserve"> данный курс позволяет показать учащимся, как увлекателен, разнообразен, неисчерпаем мир слова, мир русской грамоты. Это имеет большое </w:t>
      </w:r>
      <w:r>
        <w:rPr>
          <w:rFonts w:ascii="Times New Roman" w:hAnsi="Times New Roman"/>
          <w:b/>
          <w:sz w:val="24"/>
          <w:szCs w:val="24"/>
        </w:rPr>
        <w:t xml:space="preserve">значение </w:t>
      </w:r>
      <w:r>
        <w:rPr>
          <w:rFonts w:ascii="Times New Roman" w:hAnsi="Times New Roman"/>
          <w:sz w:val="24"/>
          <w:szCs w:val="24"/>
        </w:rPr>
        <w:t xml:space="preserve">для формирования подлинных познавательных интересов как основы учебной деятельности. В процессе изучения данного курса школьники могут увидеть “волшебство знакомых слов”; понять, что обычные слова достойны изучения и внимания. Воспитание интереса к “Занимательному русскому языку” должно пробуждать у учащихся стремление расширять свои знания по  предмету, совершенствовать свою речь. Знание русского языка создает условия для успешного усвоения всех учебных предметов. Без хорошего владения словом невозможна никакая познавательная деятельность. Поэтому особое внимание на занятиях уделяется заданиям, направленным на развитие устной и письменной речи учащихся, на воспитание у них чувства языка, этических </w:t>
      </w:r>
      <w:r>
        <w:rPr>
          <w:rFonts w:ascii="Times New Roman" w:hAnsi="Times New Roman"/>
          <w:sz w:val="24"/>
          <w:szCs w:val="24"/>
        </w:rPr>
        <w:lastRenderedPageBreak/>
        <w:t>норм речевого поведения.</w:t>
      </w:r>
      <w:r>
        <w:t xml:space="preserve"> </w:t>
      </w:r>
      <w:r>
        <w:rPr>
          <w:rFonts w:ascii="Times New Roman" w:hAnsi="Times New Roman"/>
          <w:b/>
        </w:rPr>
        <w:t>Преемственность</w:t>
      </w:r>
      <w:r>
        <w:rPr>
          <w:b/>
        </w:rPr>
        <w:t xml:space="preserve">. </w:t>
      </w:r>
      <w:r>
        <w:rPr>
          <w:rFonts w:ascii="Times New Roman" w:hAnsi="Times New Roman"/>
          <w:sz w:val="24"/>
          <w:szCs w:val="24"/>
        </w:rPr>
        <w:t>Данный курс является полным и системно завершённым, т.к. разработан на все начальные годы обучения и основывается на а</w:t>
      </w:r>
      <w:r>
        <w:rPr>
          <w:rFonts w:ascii="Times New Roman" w:eastAsia="Times New Roman" w:hAnsi="Times New Roman"/>
          <w:sz w:val="24"/>
          <w:szCs w:val="24"/>
          <w:lang w:eastAsia="ru-RU"/>
        </w:rPr>
        <w:t>вторскую программу «Занимательный русский язык»: Задания по развитию познавательных способностей (7-9 лет)/ Л.В.Мищенкова, опубликованной в методическом пособии, 3 класс. – М.:Издательство РОСТ, 2013</w:t>
      </w:r>
    </w:p>
    <w:p w14:paraId="49B1AA77" w14:textId="77777777" w:rsidR="00796283" w:rsidRDefault="00796283" w:rsidP="00796283">
      <w:pPr>
        <w:pStyle w:val="a3"/>
        <w:spacing w:before="0" w:beforeAutospacing="0" w:after="0" w:afterAutospacing="0" w:line="276" w:lineRule="auto"/>
        <w:jc w:val="both"/>
      </w:pPr>
      <w:r>
        <w:rPr>
          <w:b/>
        </w:rPr>
        <w:t xml:space="preserve">   Практическая направленность. </w:t>
      </w:r>
      <w:r>
        <w:t>Для успешного проведения занятий используются разнообразные виды работ: игровые элементы, игры, пословицы и поговорки, рифмовки, считалки, ребусы, кроссворды, головоломки, грамматические сказки. Дидактический материал в большинстве своем дается в стихотворной форме, что способствует его более легкому усвоению и запоминанию. Все это открывает для детей прекрасный мир слова, учит их любить и чувствовать родной язык. Все это открывает для детей прекрасный мир слова, учит их любить и чувствовать родной язык.</w:t>
      </w:r>
    </w:p>
    <w:p w14:paraId="3FE57C16" w14:textId="77777777" w:rsidR="00796283" w:rsidRDefault="00796283" w:rsidP="00796283">
      <w:pPr>
        <w:spacing w:after="0" w:line="240" w:lineRule="auto"/>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Ожидаемые результаты</w:t>
      </w:r>
    </w:p>
    <w:p w14:paraId="61D61E33" w14:textId="77777777" w:rsidR="00796283" w:rsidRDefault="00796283" w:rsidP="00796283">
      <w:pPr>
        <w:spacing w:after="0" w:line="240" w:lineRule="auto"/>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Личностные универсальные учебные действия:</w:t>
      </w:r>
    </w:p>
    <w:p w14:paraId="6E516BEE" w14:textId="77777777" w:rsidR="00796283" w:rsidRDefault="00796283" w:rsidP="00796283">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-внутренняя позиция школьника на уровне положительного отношения к школе, понимания необходимости учения;</w:t>
      </w:r>
    </w:p>
    <w:p w14:paraId="44A68EC2" w14:textId="77777777" w:rsidR="00796283" w:rsidRDefault="00796283" w:rsidP="00796283">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-учебно-познавательный интерес к предмету;</w:t>
      </w:r>
    </w:p>
    <w:p w14:paraId="44BF87B6" w14:textId="77777777" w:rsidR="00796283" w:rsidRDefault="00796283" w:rsidP="00796283">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-чувства прекрасного и эстетические чувства на основе знакомства с мировой культурой;</w:t>
      </w:r>
    </w:p>
    <w:p w14:paraId="02C625CA" w14:textId="77777777" w:rsidR="00796283" w:rsidRDefault="00796283" w:rsidP="00796283">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-умение адекватно воспринимать причину своего успеха/неуспеха;</w:t>
      </w:r>
    </w:p>
    <w:p w14:paraId="06A4739A" w14:textId="77777777" w:rsidR="00796283" w:rsidRDefault="00796283" w:rsidP="00796283">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-формирование эмпатии как осознанного понимания чувств  других людей и сопереживания им, выражающихся в поступках, направленных на помощь и обеспечение благополучия;</w:t>
      </w:r>
    </w:p>
    <w:p w14:paraId="6DF39DC8" w14:textId="77777777" w:rsidR="00796283" w:rsidRDefault="00796283" w:rsidP="00796283">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-развитие морально-этического сознания;</w:t>
      </w:r>
    </w:p>
    <w:p w14:paraId="35F8F364" w14:textId="77777777" w:rsidR="00796283" w:rsidRDefault="00796283" w:rsidP="00796283">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-формирование основ социально ценных личностных качеств: трудолюбие, любознательность, уважение к культурному наследию страны и края.</w:t>
      </w:r>
    </w:p>
    <w:p w14:paraId="2A9E03B1" w14:textId="77777777" w:rsidR="00796283" w:rsidRDefault="00796283" w:rsidP="00796283">
      <w:pPr>
        <w:spacing w:after="0" w:line="240" w:lineRule="auto"/>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Регулятивные универсальные учебные действия:</w:t>
      </w:r>
    </w:p>
    <w:p w14:paraId="0B007844" w14:textId="77777777" w:rsidR="00796283" w:rsidRDefault="00796283" w:rsidP="00796283">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-умение учитывать установленные правила в планировании;</w:t>
      </w:r>
    </w:p>
    <w:p w14:paraId="2C128FD0" w14:textId="77777777" w:rsidR="00796283" w:rsidRDefault="00796283" w:rsidP="00796283">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-умение решать проблемы творческого характера;</w:t>
      </w:r>
    </w:p>
    <w:p w14:paraId="5F23E07F" w14:textId="77777777" w:rsidR="00796283" w:rsidRDefault="00796283" w:rsidP="00796283">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-умение адекватно воспринимать оценку;</w:t>
      </w:r>
    </w:p>
    <w:p w14:paraId="7E686257" w14:textId="77777777" w:rsidR="00796283" w:rsidRDefault="00796283" w:rsidP="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-умение давать эмоциональную оценку деятельности товарищей;</w:t>
      </w:r>
    </w:p>
    <w:p w14:paraId="0591ADA1" w14:textId="77777777" w:rsidR="00796283" w:rsidRDefault="00796283" w:rsidP="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-умение понимать причины своего успеха/неуспеха и находить способы выхода из этой </w:t>
      </w:r>
    </w:p>
    <w:p w14:paraId="40BE9D14" w14:textId="77777777" w:rsidR="00796283" w:rsidRDefault="00796283" w:rsidP="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ситуации.</w:t>
      </w:r>
    </w:p>
    <w:p w14:paraId="6B9CECD1" w14:textId="77777777" w:rsidR="00796283" w:rsidRDefault="00796283" w:rsidP="00796283">
      <w:pPr>
        <w:spacing w:after="0" w:line="240" w:lineRule="auto"/>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Познавательные универсальные учебные действия:</w:t>
      </w:r>
    </w:p>
    <w:p w14:paraId="7E3604FC" w14:textId="77777777" w:rsidR="00796283" w:rsidRDefault="00796283" w:rsidP="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-умение добывать новые знания;</w:t>
      </w:r>
    </w:p>
    <w:p w14:paraId="796A2982" w14:textId="77777777" w:rsidR="00796283" w:rsidRDefault="00796283" w:rsidP="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-умение перерабатывать информацию;</w:t>
      </w:r>
    </w:p>
    <w:p w14:paraId="78C76B11" w14:textId="77777777" w:rsidR="00796283" w:rsidRDefault="00796283" w:rsidP="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-умение строить суждения в простой форме;</w:t>
      </w:r>
    </w:p>
    <w:p w14:paraId="15635B59" w14:textId="77777777" w:rsidR="00796283" w:rsidRDefault="00796283" w:rsidP="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-умение анализировать, синтезировать, классифицировать, обобщать;</w:t>
      </w:r>
    </w:p>
    <w:p w14:paraId="1FB415AA" w14:textId="77777777" w:rsidR="00796283" w:rsidRDefault="00796283" w:rsidP="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-интерес к познанию природы.</w:t>
      </w:r>
    </w:p>
    <w:p w14:paraId="5AAFD44D" w14:textId="77777777" w:rsidR="00796283" w:rsidRDefault="00796283" w:rsidP="00796283">
      <w:pPr>
        <w:spacing w:after="0" w:line="240" w:lineRule="auto"/>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Коммуникативные универсальные учебные действия:</w:t>
      </w:r>
    </w:p>
    <w:p w14:paraId="26707AFF" w14:textId="77777777" w:rsidR="00796283" w:rsidRDefault="00796283" w:rsidP="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-умение доносить свою позицию до других, владея приёмами монологической и диалогической речи;</w:t>
      </w:r>
    </w:p>
    <w:p w14:paraId="442B4721" w14:textId="77777777" w:rsidR="00796283" w:rsidRDefault="00796283" w:rsidP="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-умение оформлять свои мысли в устной и письменной форме;</w:t>
      </w:r>
    </w:p>
    <w:p w14:paraId="4B548332" w14:textId="77777777" w:rsidR="00796283" w:rsidRDefault="00796283" w:rsidP="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-умение договариваться;</w:t>
      </w:r>
    </w:p>
    <w:p w14:paraId="0439F693" w14:textId="77777777" w:rsidR="00796283" w:rsidRDefault="00796283" w:rsidP="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-умение работать в паре, группе, коллективе;</w:t>
      </w:r>
    </w:p>
    <w:p w14:paraId="3EB51DF9" w14:textId="77777777" w:rsidR="00796283" w:rsidRDefault="00796283" w:rsidP="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-умение адекватно использовать речевые средства;</w:t>
      </w:r>
    </w:p>
    <w:p w14:paraId="454BB89E" w14:textId="77777777" w:rsidR="00796283" w:rsidRDefault="00796283" w:rsidP="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-умение отстаивать при необходимости свою точку зрения.</w:t>
      </w:r>
    </w:p>
    <w:p w14:paraId="04F6531A" w14:textId="77777777" w:rsidR="00796283" w:rsidRDefault="00796283" w:rsidP="00796283">
      <w:pPr>
        <w:pStyle w:val="a6"/>
        <w:jc w:val="center"/>
        <w:rPr>
          <w:b/>
        </w:rPr>
      </w:pPr>
      <w:r>
        <w:rPr>
          <w:b/>
        </w:rPr>
        <w:t xml:space="preserve">Планируемые результаты освоения обучающимися </w:t>
      </w:r>
    </w:p>
    <w:p w14:paraId="78DECDC8" w14:textId="77777777" w:rsidR="00796283" w:rsidRDefault="00796283" w:rsidP="00796283">
      <w:pPr>
        <w:pStyle w:val="a6"/>
        <w:jc w:val="center"/>
        <w:rPr>
          <w:b/>
        </w:rPr>
      </w:pPr>
      <w:r>
        <w:rPr>
          <w:b/>
        </w:rPr>
        <w:t>программы курса «Занимательный русский язык»</w:t>
      </w:r>
    </w:p>
    <w:p w14:paraId="16895A7C" w14:textId="77777777" w:rsidR="00796283" w:rsidRDefault="00796283" w:rsidP="00796283">
      <w:pPr>
        <w:spacing w:after="0" w:line="240" w:lineRule="auto"/>
        <w:rPr>
          <w:rFonts w:ascii="Times New Roman" w:eastAsia="Times New Roman" w:hAnsi="Times New Roman"/>
          <w:sz w:val="24"/>
          <w:szCs w:val="24"/>
          <w:lang w:eastAsia="ru-RU"/>
        </w:rPr>
      </w:pPr>
      <w:r>
        <w:rPr>
          <w:rFonts w:ascii="Times New Roman" w:eastAsia="Times New Roman" w:hAnsi="Times New Roman"/>
          <w:b/>
          <w:bCs/>
          <w:i/>
          <w:iCs/>
          <w:sz w:val="24"/>
          <w:szCs w:val="24"/>
          <w:lang w:eastAsia="ru-RU"/>
        </w:rPr>
        <w:t>Обучающиеся должны знать:</w:t>
      </w:r>
    </w:p>
    <w:p w14:paraId="2E60FF05" w14:textId="77777777" w:rsidR="00796283" w:rsidRDefault="00796283" w:rsidP="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Правила правописания слов с изученными орфограммами.</w:t>
      </w:r>
      <w:r>
        <w:rPr>
          <w:rFonts w:ascii="Times New Roman" w:eastAsia="Times New Roman" w:hAnsi="Times New Roman"/>
          <w:sz w:val="24"/>
          <w:szCs w:val="24"/>
          <w:lang w:eastAsia="ru-RU"/>
        </w:rPr>
        <w:br/>
        <w:t>Признаки частей речи (имени существительного, имени прилагательного, местоимения, глагола).</w:t>
      </w:r>
      <w:r>
        <w:rPr>
          <w:rFonts w:ascii="Times New Roman" w:eastAsia="Times New Roman" w:hAnsi="Times New Roman"/>
          <w:sz w:val="24"/>
          <w:szCs w:val="24"/>
          <w:lang w:eastAsia="ru-RU"/>
        </w:rPr>
        <w:br/>
        <w:t>Главные члены предложения.</w:t>
      </w:r>
      <w:r>
        <w:rPr>
          <w:rFonts w:ascii="Times New Roman" w:eastAsia="Times New Roman" w:hAnsi="Times New Roman"/>
          <w:sz w:val="24"/>
          <w:szCs w:val="24"/>
          <w:lang w:eastAsia="ru-RU"/>
        </w:rPr>
        <w:br/>
        <w:t>Состав слова.</w:t>
      </w:r>
    </w:p>
    <w:p w14:paraId="5A243097" w14:textId="77777777" w:rsidR="00796283" w:rsidRDefault="00796283" w:rsidP="00796283">
      <w:pPr>
        <w:spacing w:after="0" w:line="240" w:lineRule="auto"/>
        <w:rPr>
          <w:rFonts w:ascii="Times New Roman" w:eastAsia="Times New Roman" w:hAnsi="Times New Roman"/>
          <w:sz w:val="24"/>
          <w:szCs w:val="24"/>
          <w:lang w:eastAsia="ru-RU"/>
        </w:rPr>
      </w:pPr>
      <w:r>
        <w:rPr>
          <w:rFonts w:ascii="Times New Roman" w:eastAsia="Times New Roman" w:hAnsi="Times New Roman"/>
          <w:b/>
          <w:bCs/>
          <w:i/>
          <w:iCs/>
          <w:sz w:val="24"/>
          <w:szCs w:val="24"/>
          <w:lang w:eastAsia="ru-RU"/>
        </w:rPr>
        <w:t>Обучающиеся должны уметь:</w:t>
      </w:r>
    </w:p>
    <w:p w14:paraId="3968FF86" w14:textId="77777777" w:rsidR="00796283" w:rsidRDefault="00796283" w:rsidP="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Различать приставки и предлоги. Писать предлоги раздельно со словами, приставки – слитно.</w:t>
      </w:r>
      <w:r>
        <w:rPr>
          <w:rFonts w:ascii="Times New Roman" w:eastAsia="Times New Roman" w:hAnsi="Times New Roman"/>
          <w:sz w:val="24"/>
          <w:szCs w:val="24"/>
          <w:lang w:eastAsia="ru-RU"/>
        </w:rPr>
        <w:br/>
        <w:t>Разбирать предложения по членам предложения.</w:t>
      </w:r>
      <w:r>
        <w:rPr>
          <w:rFonts w:ascii="Times New Roman" w:eastAsia="Times New Roman" w:hAnsi="Times New Roman"/>
          <w:sz w:val="24"/>
          <w:szCs w:val="24"/>
          <w:lang w:eastAsia="ru-RU"/>
        </w:rPr>
        <w:br/>
        <w:t>Обозначать на письме интонацию перечисления.</w:t>
      </w:r>
      <w:r>
        <w:rPr>
          <w:rFonts w:ascii="Times New Roman" w:eastAsia="Times New Roman" w:hAnsi="Times New Roman"/>
          <w:sz w:val="24"/>
          <w:szCs w:val="24"/>
          <w:lang w:eastAsia="ru-RU"/>
        </w:rPr>
        <w:br/>
        <w:t>Разбирать слова по составу.</w:t>
      </w:r>
      <w:r>
        <w:rPr>
          <w:rFonts w:ascii="Times New Roman" w:eastAsia="Times New Roman" w:hAnsi="Times New Roman"/>
          <w:sz w:val="24"/>
          <w:szCs w:val="24"/>
          <w:lang w:eastAsia="ru-RU"/>
        </w:rPr>
        <w:br/>
        <w:t>Проверять написание безударных гласных, парных звонких и глухих согласных, непроизносимых согласных в корне слова.</w:t>
      </w:r>
      <w:r>
        <w:rPr>
          <w:rFonts w:ascii="Times New Roman" w:eastAsia="Times New Roman" w:hAnsi="Times New Roman"/>
          <w:sz w:val="24"/>
          <w:szCs w:val="24"/>
          <w:lang w:eastAsia="ru-RU"/>
        </w:rPr>
        <w:br/>
        <w:t>Писать правильно слова с удвоенными согласными.</w:t>
      </w:r>
      <w:r>
        <w:rPr>
          <w:rFonts w:ascii="Times New Roman" w:eastAsia="Times New Roman" w:hAnsi="Times New Roman"/>
          <w:sz w:val="24"/>
          <w:szCs w:val="24"/>
          <w:lang w:eastAsia="ru-RU"/>
        </w:rPr>
        <w:br/>
        <w:t>Определять род, число имен существительных и имен прилагательных.</w:t>
      </w:r>
      <w:r>
        <w:rPr>
          <w:rFonts w:ascii="Times New Roman" w:eastAsia="Times New Roman" w:hAnsi="Times New Roman"/>
          <w:sz w:val="24"/>
          <w:szCs w:val="24"/>
          <w:lang w:eastAsia="ru-RU"/>
        </w:rPr>
        <w:br/>
        <w:t>Определять число, время глаголов.</w:t>
      </w:r>
      <w:r>
        <w:rPr>
          <w:rFonts w:ascii="Times New Roman" w:eastAsia="Times New Roman" w:hAnsi="Times New Roman"/>
          <w:sz w:val="24"/>
          <w:szCs w:val="24"/>
          <w:lang w:eastAsia="ru-RU"/>
        </w:rPr>
        <w:br/>
        <w:t>Писать НЕ с глаголами.</w:t>
      </w:r>
      <w:r>
        <w:rPr>
          <w:rFonts w:ascii="Times New Roman" w:eastAsia="Times New Roman" w:hAnsi="Times New Roman"/>
          <w:sz w:val="24"/>
          <w:szCs w:val="24"/>
          <w:lang w:eastAsia="ru-RU"/>
        </w:rPr>
        <w:br/>
        <w:t>Работать со словарем. Группировать и подбирать слова на определенные правила.</w:t>
      </w:r>
      <w:r>
        <w:rPr>
          <w:rFonts w:ascii="Times New Roman" w:eastAsia="Times New Roman" w:hAnsi="Times New Roman"/>
          <w:sz w:val="24"/>
          <w:szCs w:val="24"/>
          <w:lang w:eastAsia="ru-RU"/>
        </w:rPr>
        <w:br/>
        <w:t>Различать разделительные твердый (ъ) и мягкий (ь) знаки, писать с ними слова.</w:t>
      </w:r>
      <w:r>
        <w:rPr>
          <w:rFonts w:ascii="Times New Roman" w:eastAsia="Times New Roman" w:hAnsi="Times New Roman"/>
          <w:sz w:val="24"/>
          <w:szCs w:val="24"/>
          <w:lang w:eastAsia="ru-RU"/>
        </w:rPr>
        <w:br/>
        <w:t>Составлять рассказы по картинке.</w:t>
      </w:r>
    </w:p>
    <w:p w14:paraId="0C1F9C63" w14:textId="77777777" w:rsidR="00796283" w:rsidRDefault="00796283" w:rsidP="00796283">
      <w:pPr>
        <w:pStyle w:val="a3"/>
        <w:jc w:val="both"/>
      </w:pPr>
      <w:r>
        <w:t xml:space="preserve">   Факультативный курс позволяет наиболее успешно применять индивидуальный подход к каждому школьнику с учётом его способностей, более полно удовлетворять познавательные и жизненные интересы учащихся. В отличие от классных занятий, на внеурочных занятиях учащиеся мало пишут и много говорят.</w:t>
      </w:r>
    </w:p>
    <w:p w14:paraId="33BF3A3D" w14:textId="77777777" w:rsidR="00796283" w:rsidRDefault="00796283" w:rsidP="00796283">
      <w:pPr>
        <w:pStyle w:val="a3"/>
        <w:jc w:val="both"/>
        <w:rPr>
          <w:b/>
        </w:rPr>
      </w:pPr>
      <w:r>
        <w:rPr>
          <w:b/>
        </w:rPr>
        <w:t>Формы проведения занятий</w:t>
      </w:r>
    </w:p>
    <w:p w14:paraId="4A29F972" w14:textId="77777777" w:rsidR="00796283" w:rsidRDefault="00796283" w:rsidP="00796283">
      <w:pPr>
        <w:pStyle w:val="a6"/>
      </w:pPr>
      <w:r>
        <w:t>•</w:t>
      </w:r>
      <w:r>
        <w:tab/>
        <w:t>лекции;</w:t>
      </w:r>
    </w:p>
    <w:p w14:paraId="47536899" w14:textId="77777777" w:rsidR="00796283" w:rsidRDefault="00796283" w:rsidP="00796283">
      <w:pPr>
        <w:pStyle w:val="a6"/>
      </w:pPr>
      <w:r>
        <w:t>•</w:t>
      </w:r>
      <w:r>
        <w:tab/>
        <w:t>практические занятия с элементами игр и игровых элементов, дидактических и раздаточных материалов, пословиц и поговорок, считалок, рифмовок, ребусов, кроссвордов, головоломок, сказок.</w:t>
      </w:r>
    </w:p>
    <w:p w14:paraId="65E09BC8" w14:textId="77777777" w:rsidR="00796283" w:rsidRDefault="00796283" w:rsidP="00796283">
      <w:pPr>
        <w:pStyle w:val="a6"/>
      </w:pPr>
      <w:r>
        <w:t>•</w:t>
      </w:r>
      <w:r>
        <w:tab/>
        <w:t>анализ и просмотр текстов;</w:t>
      </w:r>
    </w:p>
    <w:p w14:paraId="74C53E91" w14:textId="77777777" w:rsidR="00796283" w:rsidRDefault="00796283" w:rsidP="00796283">
      <w:pPr>
        <w:pStyle w:val="a6"/>
      </w:pPr>
      <w:r>
        <w:t>•</w:t>
      </w:r>
      <w:r>
        <w:tab/>
        <w:t>самостоятельная работа (индивидуальная и групповая) по работе с разнообразными словарями;</w:t>
      </w:r>
    </w:p>
    <w:p w14:paraId="4DFE24A1" w14:textId="77777777" w:rsidR="00796283" w:rsidRDefault="00796283" w:rsidP="00796283">
      <w:pPr>
        <w:pStyle w:val="a6"/>
      </w:pPr>
      <w:r>
        <w:t>Интерес учащихся поддерживается внесением творческого элемента в занятия: самостоятельное составление кроссвордов, шарад, ребусов. В каждом занятии прослеживаются три части:</w:t>
      </w:r>
    </w:p>
    <w:p w14:paraId="29D01A51" w14:textId="77777777" w:rsidR="00796283" w:rsidRDefault="00796283" w:rsidP="00796283">
      <w:pPr>
        <w:pStyle w:val="a6"/>
      </w:pPr>
      <w:r>
        <w:t>и теоретическая;</w:t>
      </w:r>
    </w:p>
    <w:p w14:paraId="2F8E697F" w14:textId="77777777" w:rsidR="00796283" w:rsidRDefault="00796283" w:rsidP="00796283">
      <w:pPr>
        <w:pStyle w:val="a6"/>
      </w:pPr>
      <w:r>
        <w:t>практическая.</w:t>
      </w:r>
    </w:p>
    <w:p w14:paraId="0571FF56" w14:textId="77777777" w:rsidR="00796283" w:rsidRDefault="00796283" w:rsidP="00796283">
      <w:pPr>
        <w:pStyle w:val="a6"/>
      </w:pPr>
      <w:r>
        <w:t>игровая;</w:t>
      </w:r>
    </w:p>
    <w:p w14:paraId="015D43B0" w14:textId="77777777" w:rsidR="00796283" w:rsidRDefault="00796283" w:rsidP="00796283">
      <w:pPr>
        <w:pStyle w:val="a6"/>
        <w:rPr>
          <w:b/>
        </w:rPr>
      </w:pPr>
      <w:r>
        <w:rPr>
          <w:b/>
        </w:rPr>
        <w:t>Основные методы и технологии</w:t>
      </w:r>
    </w:p>
    <w:p w14:paraId="71FA6850" w14:textId="77777777" w:rsidR="00796283" w:rsidRDefault="00796283" w:rsidP="00796283">
      <w:pPr>
        <w:pStyle w:val="a6"/>
      </w:pPr>
      <w:r>
        <w:t>•</w:t>
      </w:r>
      <w:r>
        <w:tab/>
        <w:t>технология  разноуровневого обучения;</w:t>
      </w:r>
    </w:p>
    <w:p w14:paraId="2E80B9CE" w14:textId="77777777" w:rsidR="00796283" w:rsidRDefault="00796283" w:rsidP="00796283">
      <w:pPr>
        <w:pStyle w:val="a6"/>
      </w:pPr>
      <w:r>
        <w:t>•</w:t>
      </w:r>
      <w:r>
        <w:tab/>
        <w:t>развивающее обучение;</w:t>
      </w:r>
    </w:p>
    <w:p w14:paraId="1B64D2B4" w14:textId="77777777" w:rsidR="00796283" w:rsidRDefault="00796283" w:rsidP="00796283">
      <w:pPr>
        <w:pStyle w:val="a6"/>
      </w:pPr>
      <w:r>
        <w:t>•</w:t>
      </w:r>
      <w:r>
        <w:tab/>
        <w:t>технология  обучения в сотрудничестве;</w:t>
      </w:r>
    </w:p>
    <w:p w14:paraId="05F40615" w14:textId="77777777" w:rsidR="00796283" w:rsidRDefault="00796283" w:rsidP="00796283">
      <w:pPr>
        <w:pStyle w:val="a6"/>
      </w:pPr>
      <w:r>
        <w:t>•</w:t>
      </w:r>
      <w:r>
        <w:tab/>
        <w:t>коммуникативная технология.</w:t>
      </w:r>
    </w:p>
    <w:p w14:paraId="7D99FA10" w14:textId="77777777" w:rsidR="00796283" w:rsidRDefault="00796283" w:rsidP="00796283">
      <w:pPr>
        <w:pStyle w:val="a6"/>
      </w:pPr>
      <w:r>
        <w:t>Выбор технологий и методик обусловлен необходимостью дифференциации и индивидуализации обучения в целях развития универсальных учебных действий и личностных  качеств школьника.</w:t>
      </w:r>
    </w:p>
    <w:p w14:paraId="171B3EFC" w14:textId="77777777" w:rsidR="00796283" w:rsidRDefault="00796283" w:rsidP="00796283">
      <w:pPr>
        <w:pStyle w:val="a3"/>
        <w:spacing w:before="0" w:beforeAutospacing="0" w:after="0" w:afterAutospacing="0"/>
        <w:jc w:val="both"/>
      </w:pPr>
      <w:r>
        <w:rPr>
          <w:b/>
        </w:rPr>
        <w:t xml:space="preserve">Формы контроля над работой кружка: </w:t>
      </w:r>
      <w:r>
        <w:t>демонстрация наработанного материала на неделе русского языка, участие в интернет - олимпиадах.</w:t>
      </w:r>
    </w:p>
    <w:p w14:paraId="0B4C171A" w14:textId="77777777" w:rsidR="00796283" w:rsidRDefault="00796283" w:rsidP="00796283">
      <w:pPr>
        <w:spacing w:after="0" w:line="240" w:lineRule="auto"/>
        <w:rPr>
          <w:rFonts w:ascii="Times New Roman" w:hAnsi="Times New Roman"/>
          <w:sz w:val="24"/>
          <w:szCs w:val="24"/>
        </w:rPr>
      </w:pPr>
      <w:r>
        <w:rPr>
          <w:rFonts w:ascii="Times New Roman" w:hAnsi="Times New Roman"/>
          <w:b/>
          <w:sz w:val="24"/>
          <w:szCs w:val="24"/>
        </w:rPr>
        <w:t>Обоснование выбора содержания программы</w:t>
      </w:r>
      <w:r>
        <w:rPr>
          <w:rFonts w:ascii="Times New Roman" w:hAnsi="Times New Roman"/>
          <w:sz w:val="24"/>
          <w:szCs w:val="24"/>
        </w:rPr>
        <w:t xml:space="preserve">  </w:t>
      </w:r>
    </w:p>
    <w:p w14:paraId="011EF3DA" w14:textId="77777777" w:rsidR="00796283" w:rsidRDefault="00796283" w:rsidP="00796283">
      <w:pPr>
        <w:pStyle w:val="a3"/>
        <w:spacing w:before="0" w:beforeAutospacing="0" w:after="0" w:afterAutospacing="0" w:line="276" w:lineRule="auto"/>
        <w:ind w:firstLine="540"/>
        <w:jc w:val="both"/>
      </w:pPr>
      <w:r>
        <w:t>Программа данного курса позволяет показать учащимся, как увлекателен, разнообразен, неисчерпаем мир слова, мир русской грамоты. Это имеет большое значение для формирования подлинных познавательных интересов как основы учебной деятельности. В процессе изучения грамматики школьники могут увидеть “волшебство знакомых слов”; понять, что обычные слова достойны изучения и внимания. Воспитание интереса к «Занимательному русскому языку”  должно пробуждать у учащихся стремление расширять свои знания по русскому языку, совершенствовать свою речь.</w:t>
      </w:r>
    </w:p>
    <w:p w14:paraId="1B7D968A" w14:textId="77777777" w:rsidR="00796283" w:rsidRDefault="00796283" w:rsidP="00796283">
      <w:pPr>
        <w:spacing w:after="0" w:line="240" w:lineRule="auto"/>
        <w:rPr>
          <w:rFonts w:ascii="Times New Roman" w:eastAsia="Times New Roman" w:hAnsi="Times New Roman"/>
          <w:sz w:val="24"/>
          <w:szCs w:val="24"/>
          <w:lang w:eastAsia="ru-RU"/>
        </w:rPr>
      </w:pPr>
      <w:r>
        <w:rPr>
          <w:szCs w:val="28"/>
        </w:rPr>
        <w:t xml:space="preserve">        </w:t>
      </w:r>
      <w:r>
        <w:rPr>
          <w:rFonts w:ascii="Times New Roman" w:eastAsia="Times New Roman" w:hAnsi="Times New Roman"/>
          <w:sz w:val="24"/>
          <w:szCs w:val="24"/>
          <w:lang w:eastAsia="ru-RU"/>
        </w:rPr>
        <w:t>На  изучение программы кружка внеурочной предметной деятельности «Занимательный русский язык»  в 3 классе отводится 144 часов в год, занятия проводится 4 раза в неделю.</w:t>
      </w:r>
    </w:p>
    <w:p w14:paraId="3C04E348" w14:textId="77777777" w:rsidR="00796283" w:rsidRDefault="00796283" w:rsidP="00796283">
      <w:pPr>
        <w:autoSpaceDE w:val="0"/>
        <w:autoSpaceDN w:val="0"/>
        <w:adjustRightInd w:val="0"/>
        <w:spacing w:before="120" w:after="120" w:line="264" w:lineRule="auto"/>
        <w:jc w:val="center"/>
        <w:rPr>
          <w:rFonts w:ascii="Times New Roman" w:hAnsi="Times New Roman"/>
          <w:b/>
          <w:bCs/>
          <w:sz w:val="24"/>
          <w:szCs w:val="24"/>
        </w:rPr>
      </w:pPr>
      <w:r>
        <w:rPr>
          <w:rFonts w:ascii="Times New Roman" w:hAnsi="Times New Roman"/>
          <w:b/>
          <w:bCs/>
          <w:sz w:val="24"/>
          <w:szCs w:val="24"/>
        </w:rPr>
        <w:lastRenderedPageBreak/>
        <w:t xml:space="preserve"> Содержание  </w:t>
      </w:r>
      <w:r>
        <w:rPr>
          <w:rFonts w:ascii="Times New Roman" w:eastAsia="Times New Roman" w:hAnsi="Times New Roman"/>
          <w:b/>
          <w:sz w:val="24"/>
          <w:szCs w:val="24"/>
          <w:lang w:eastAsia="ru-RU"/>
        </w:rPr>
        <w:t>кружка «Занимательный русский язык”</w:t>
      </w:r>
      <w:r>
        <w:rPr>
          <w:rFonts w:ascii="Times New Roman" w:eastAsia="Times New Roman" w:hAnsi="Times New Roman"/>
          <w:sz w:val="24"/>
          <w:szCs w:val="24"/>
          <w:lang w:eastAsia="ru-RU"/>
        </w:rPr>
        <w:t xml:space="preserve">   </w:t>
      </w:r>
    </w:p>
    <w:p w14:paraId="22901A83" w14:textId="77777777" w:rsidR="00796283" w:rsidRDefault="00796283" w:rsidP="00796283">
      <w:pPr>
        <w:pStyle w:val="a6"/>
        <w:rPr>
          <w:b/>
        </w:rPr>
      </w:pPr>
      <w:r>
        <w:rPr>
          <w:b/>
        </w:rPr>
        <w:t xml:space="preserve"> Структура курса</w:t>
      </w:r>
    </w:p>
    <w:p w14:paraId="0D55CB31" w14:textId="77777777" w:rsidR="00796283" w:rsidRDefault="00796283" w:rsidP="00796283">
      <w:pPr>
        <w:pStyle w:val="a6"/>
        <w:numPr>
          <w:ilvl w:val="0"/>
          <w:numId w:val="4"/>
        </w:numPr>
      </w:pPr>
      <w:r>
        <w:t>Фонетика.</w:t>
      </w:r>
    </w:p>
    <w:p w14:paraId="2F60C1BC" w14:textId="77777777" w:rsidR="00796283" w:rsidRDefault="00796283" w:rsidP="00796283">
      <w:pPr>
        <w:pStyle w:val="a6"/>
        <w:numPr>
          <w:ilvl w:val="0"/>
          <w:numId w:val="4"/>
        </w:numPr>
      </w:pPr>
      <w:r>
        <w:t>Лексика.</w:t>
      </w:r>
    </w:p>
    <w:p w14:paraId="2DF52636" w14:textId="77777777" w:rsidR="00796283" w:rsidRDefault="00796283" w:rsidP="00796283">
      <w:pPr>
        <w:pStyle w:val="a6"/>
        <w:numPr>
          <w:ilvl w:val="0"/>
          <w:numId w:val="4"/>
        </w:numPr>
      </w:pPr>
      <w:r>
        <w:t>Орфография.</w:t>
      </w:r>
    </w:p>
    <w:p w14:paraId="30C7A216" w14:textId="77777777" w:rsidR="00796283" w:rsidRDefault="00796283" w:rsidP="00796283">
      <w:pPr>
        <w:pStyle w:val="a6"/>
        <w:numPr>
          <w:ilvl w:val="0"/>
          <w:numId w:val="4"/>
        </w:numPr>
      </w:pPr>
      <w:r>
        <w:t>Морфология.</w:t>
      </w:r>
    </w:p>
    <w:p w14:paraId="75A1EFDE" w14:textId="77777777" w:rsidR="00796283" w:rsidRDefault="00796283" w:rsidP="00796283">
      <w:pPr>
        <w:pStyle w:val="a6"/>
      </w:pPr>
      <w:r>
        <w:rPr>
          <w:b/>
        </w:rPr>
        <w:t>Организация деятельности младших школьников на занятиях</w:t>
      </w:r>
      <w:r>
        <w:t xml:space="preserve"> основывается на следующих принципах:</w:t>
      </w:r>
    </w:p>
    <w:p w14:paraId="607C1B98" w14:textId="77777777" w:rsidR="00796283" w:rsidRDefault="00796283" w:rsidP="00796283">
      <w:pPr>
        <w:pStyle w:val="a6"/>
      </w:pPr>
      <w:r>
        <w:t>•</w:t>
      </w:r>
      <w:r>
        <w:tab/>
        <w:t>занимательность;</w:t>
      </w:r>
    </w:p>
    <w:p w14:paraId="143B917B" w14:textId="77777777" w:rsidR="00796283" w:rsidRDefault="00796283" w:rsidP="00796283">
      <w:pPr>
        <w:pStyle w:val="a6"/>
      </w:pPr>
      <w:r>
        <w:t>•</w:t>
      </w:r>
      <w:r>
        <w:tab/>
        <w:t>научность;</w:t>
      </w:r>
    </w:p>
    <w:p w14:paraId="4C48C771" w14:textId="77777777" w:rsidR="00796283" w:rsidRDefault="00796283" w:rsidP="00796283">
      <w:pPr>
        <w:pStyle w:val="a6"/>
      </w:pPr>
      <w:r>
        <w:t>•</w:t>
      </w:r>
      <w:r>
        <w:tab/>
        <w:t>сознательность и активность;</w:t>
      </w:r>
    </w:p>
    <w:p w14:paraId="1F1816E4" w14:textId="77777777" w:rsidR="00796283" w:rsidRDefault="00796283" w:rsidP="00796283">
      <w:pPr>
        <w:pStyle w:val="a6"/>
      </w:pPr>
      <w:r>
        <w:t>•</w:t>
      </w:r>
      <w:r>
        <w:tab/>
        <w:t>наглядность;</w:t>
      </w:r>
    </w:p>
    <w:p w14:paraId="7A32DE53" w14:textId="77777777" w:rsidR="00796283" w:rsidRDefault="00796283" w:rsidP="00796283">
      <w:pPr>
        <w:pStyle w:val="a6"/>
      </w:pPr>
      <w:r>
        <w:t>•</w:t>
      </w:r>
      <w:r>
        <w:tab/>
        <w:t>доступность;</w:t>
      </w:r>
    </w:p>
    <w:p w14:paraId="0C880A85" w14:textId="77777777" w:rsidR="00796283" w:rsidRDefault="00796283" w:rsidP="00796283">
      <w:pPr>
        <w:pStyle w:val="a6"/>
      </w:pPr>
      <w:r>
        <w:t>•</w:t>
      </w:r>
      <w:r>
        <w:tab/>
        <w:t>связь теории с практикой;</w:t>
      </w:r>
    </w:p>
    <w:p w14:paraId="5A08473D" w14:textId="77777777" w:rsidR="00796283" w:rsidRDefault="00796283" w:rsidP="00796283">
      <w:pPr>
        <w:pStyle w:val="a6"/>
      </w:pPr>
      <w:r>
        <w:t>•</w:t>
      </w:r>
      <w:r>
        <w:tab/>
        <w:t>индивидуальный подход к учащимся.</w:t>
      </w:r>
    </w:p>
    <w:p w14:paraId="0AA1CE79" w14:textId="77777777" w:rsidR="00796283" w:rsidRDefault="00796283" w:rsidP="00796283">
      <w:pPr>
        <w:pStyle w:val="a6"/>
        <w:rPr>
          <w:b/>
        </w:rPr>
      </w:pPr>
      <w:r>
        <w:rPr>
          <w:b/>
        </w:rPr>
        <w:t>Познавательный аспект</w:t>
      </w:r>
    </w:p>
    <w:p w14:paraId="7C7AAD3A" w14:textId="77777777" w:rsidR="00796283" w:rsidRDefault="00796283" w:rsidP="00796283">
      <w:pPr>
        <w:pStyle w:val="a6"/>
      </w:pPr>
      <w:r>
        <w:t>•</w:t>
      </w:r>
      <w:r>
        <w:tab/>
        <w:t>формирование и развитие различных видов памяти, внимания, воображения, а также творческие возможности ребенка;</w:t>
      </w:r>
    </w:p>
    <w:p w14:paraId="09548FE5" w14:textId="77777777" w:rsidR="00796283" w:rsidRDefault="00796283" w:rsidP="00796283">
      <w:pPr>
        <w:pStyle w:val="a6"/>
      </w:pPr>
      <w:r>
        <w:t>•</w:t>
      </w:r>
      <w:r>
        <w:tab/>
        <w:t>формирование и развитие общеучебных умений и навыков.</w:t>
      </w:r>
    </w:p>
    <w:p w14:paraId="0C21078E" w14:textId="77777777" w:rsidR="00796283" w:rsidRDefault="00796283" w:rsidP="00796283">
      <w:pPr>
        <w:pStyle w:val="a6"/>
      </w:pPr>
      <w:r>
        <w:t>Развивающий аспект</w:t>
      </w:r>
    </w:p>
    <w:p w14:paraId="6A2B9160" w14:textId="77777777" w:rsidR="00796283" w:rsidRDefault="00796283" w:rsidP="00796283">
      <w:pPr>
        <w:pStyle w:val="a6"/>
      </w:pPr>
      <w:r>
        <w:t>•</w:t>
      </w:r>
      <w:r>
        <w:tab/>
        <w:t>создать условия для приобщения школьников к художественной культуре;</w:t>
      </w:r>
    </w:p>
    <w:p w14:paraId="2474F1F5" w14:textId="77777777" w:rsidR="00796283" w:rsidRDefault="00796283" w:rsidP="00796283">
      <w:pPr>
        <w:pStyle w:val="a6"/>
      </w:pPr>
      <w:r>
        <w:t>•</w:t>
      </w:r>
      <w:r>
        <w:tab/>
        <w:t>способствовать развитию интереса к чтению.</w:t>
      </w:r>
    </w:p>
    <w:p w14:paraId="357314ED" w14:textId="77777777" w:rsidR="00796283" w:rsidRDefault="00796283" w:rsidP="00796283">
      <w:pPr>
        <w:pStyle w:val="a6"/>
      </w:pPr>
      <w:r>
        <w:t>Воспитывающий аспект</w:t>
      </w:r>
    </w:p>
    <w:p w14:paraId="1AF6A888" w14:textId="77777777" w:rsidR="00796283" w:rsidRDefault="00796283" w:rsidP="00796283">
      <w:pPr>
        <w:pStyle w:val="a6"/>
      </w:pPr>
      <w:r>
        <w:t>•</w:t>
      </w:r>
      <w:r>
        <w:tab/>
        <w:t>воспитание системы межличностных отношений;</w:t>
      </w:r>
    </w:p>
    <w:p w14:paraId="03AC3A7C" w14:textId="77777777" w:rsidR="00796283" w:rsidRDefault="00796283" w:rsidP="00796283">
      <w:pPr>
        <w:pStyle w:val="a6"/>
      </w:pPr>
      <w:r>
        <w:t xml:space="preserve">Таким образом, целью обучения языку является развитие и совершенствование познавательных, языковых и творческих процессов (внимания, восприятия, воображения, различных видов памяти, мышления) и формирование ключевых компетенций обучающихся. </w:t>
      </w:r>
    </w:p>
    <w:p w14:paraId="014C48B2" w14:textId="77777777" w:rsidR="00796283" w:rsidRDefault="00796283" w:rsidP="00796283">
      <w:pPr>
        <w:pStyle w:val="a6"/>
      </w:pPr>
    </w:p>
    <w:p w14:paraId="668D7721" w14:textId="77777777" w:rsidR="00796283" w:rsidRDefault="00796283" w:rsidP="00796283">
      <w:pPr>
        <w:pStyle w:val="a6"/>
        <w:rPr>
          <w:b/>
        </w:rPr>
      </w:pPr>
      <w:r>
        <w:rPr>
          <w:b/>
        </w:rPr>
        <w:t xml:space="preserve">Программа курса «Занимательный русский язык» 3 класс. 4 часа в неделю. ( 144 часов) </w:t>
      </w:r>
    </w:p>
    <w:p w14:paraId="5C201C1B" w14:textId="77777777" w:rsidR="00796283" w:rsidRDefault="00796283" w:rsidP="00796283">
      <w:pPr>
        <w:spacing w:after="0" w:line="240" w:lineRule="auto"/>
        <w:jc w:val="both"/>
        <w:rPr>
          <w:rFonts w:ascii="Times New Roman" w:eastAsia="Times New Roman" w:hAnsi="Times New Roman"/>
          <w:sz w:val="24"/>
          <w:szCs w:val="24"/>
          <w:lang w:eastAsia="ru-RU"/>
        </w:rPr>
      </w:pPr>
    </w:p>
    <w:p w14:paraId="56E32B6C" w14:textId="77777777" w:rsidR="00796283" w:rsidRDefault="00796283" w:rsidP="00796283">
      <w:pPr>
        <w:spacing w:after="0" w:line="240" w:lineRule="auto"/>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Раздел 1. Фонетика.</w:t>
      </w:r>
    </w:p>
    <w:p w14:paraId="6405B27D" w14:textId="77777777" w:rsidR="00796283" w:rsidRDefault="00796283" w:rsidP="00796283">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Теория: расширение знаний о звуках русского языка, «мозговой штурм».</w:t>
      </w:r>
    </w:p>
    <w:p w14:paraId="499D4099" w14:textId="77777777" w:rsidR="00796283" w:rsidRDefault="00796283" w:rsidP="00796283">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Практика: игра «Исправь ошибки», работа с  произведениями,  где  допущены орфографические ошибки, творческие задания для формирования  орфографической зоркости, логически-поисковые задания, направленные на развитие познавательных способностей, отгадывание загадок, разгадывание кроссвордов, криптограмм, игры на знание и развитие интереса к родному языку, на проверку знаний по русскому языку.</w:t>
      </w:r>
    </w:p>
    <w:p w14:paraId="30C40998" w14:textId="77777777" w:rsidR="00796283" w:rsidRDefault="00796283" w:rsidP="00796283">
      <w:pPr>
        <w:spacing w:after="0" w:line="240" w:lineRule="auto"/>
        <w:jc w:val="both"/>
        <w:rPr>
          <w:rFonts w:ascii="Times New Roman" w:eastAsia="Times New Roman" w:hAnsi="Times New Roman"/>
          <w:sz w:val="24"/>
          <w:szCs w:val="24"/>
          <w:lang w:eastAsia="ru-RU"/>
        </w:rPr>
      </w:pPr>
    </w:p>
    <w:p w14:paraId="6BB0E827" w14:textId="77777777" w:rsidR="00796283" w:rsidRDefault="00796283" w:rsidP="00796283">
      <w:pPr>
        <w:spacing w:after="0" w:line="240" w:lineRule="auto"/>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Раздел 2. Словообразование.</w:t>
      </w:r>
    </w:p>
    <w:p w14:paraId="7CC71B7F" w14:textId="77777777" w:rsidR="00796283" w:rsidRDefault="00796283" w:rsidP="00796283">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Теория: расширение знаний о частях слова, их значении в словообразовании, «мозговой штурм».</w:t>
      </w:r>
    </w:p>
    <w:p w14:paraId="7D76D6BC" w14:textId="77777777" w:rsidR="00796283" w:rsidRDefault="00796283" w:rsidP="00796283">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Практика: игры на превращения слов, работа со схемами, шарады, логически-поисковые задания на развитие познавательного интереса  к русскому языку.</w:t>
      </w:r>
    </w:p>
    <w:p w14:paraId="5318F763" w14:textId="77777777" w:rsidR="00796283" w:rsidRDefault="00796283" w:rsidP="00796283">
      <w:pPr>
        <w:spacing w:after="0" w:line="240" w:lineRule="auto"/>
        <w:jc w:val="both"/>
        <w:rPr>
          <w:rFonts w:ascii="Times New Roman" w:eastAsia="Times New Roman" w:hAnsi="Times New Roman"/>
          <w:b/>
          <w:sz w:val="24"/>
          <w:szCs w:val="24"/>
          <w:lang w:eastAsia="ru-RU"/>
        </w:rPr>
      </w:pPr>
    </w:p>
    <w:p w14:paraId="7FD76C00" w14:textId="77777777" w:rsidR="00796283" w:rsidRDefault="00796283" w:rsidP="00796283">
      <w:pPr>
        <w:spacing w:after="0" w:line="240" w:lineRule="auto"/>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Раздел 3. Лексика.</w:t>
      </w:r>
    </w:p>
    <w:p w14:paraId="06573071" w14:textId="77777777" w:rsidR="00796283" w:rsidRDefault="00796283" w:rsidP="00796283">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Теория: беседа о богатстве лексики русского языка «добрыми словами», знакомство со словами-неологизмами и архаизмами, фразеологизмами русского языка.</w:t>
      </w:r>
    </w:p>
    <w:p w14:paraId="59EA1D04" w14:textId="77777777" w:rsidR="00796283" w:rsidRDefault="00796283" w:rsidP="00796283">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Практика: игры на расширение словарного запаса школьников, работа со словарями и энциклопедиями, активное использование в речи фразеологических оборотов, логически-поисковые задания на развитие познавательного интереса  к русскому языку, активное использование в речи пословиц и поговорок, подбор пословиц к заданной ситуации.</w:t>
      </w:r>
    </w:p>
    <w:p w14:paraId="0568049D" w14:textId="77777777" w:rsidR="00796283" w:rsidRDefault="00796283" w:rsidP="00796283">
      <w:pPr>
        <w:spacing w:after="0" w:line="240" w:lineRule="auto"/>
        <w:jc w:val="both"/>
        <w:rPr>
          <w:rFonts w:ascii="Times New Roman" w:eastAsia="Times New Roman" w:hAnsi="Times New Roman"/>
          <w:sz w:val="24"/>
          <w:szCs w:val="24"/>
          <w:lang w:eastAsia="ru-RU"/>
        </w:rPr>
      </w:pPr>
    </w:p>
    <w:p w14:paraId="0285AC91" w14:textId="77777777" w:rsidR="00796283" w:rsidRDefault="00796283" w:rsidP="00796283">
      <w:pPr>
        <w:spacing w:after="0" w:line="240" w:lineRule="auto"/>
        <w:jc w:val="both"/>
        <w:rPr>
          <w:rFonts w:ascii="Times New Roman" w:eastAsia="Times New Roman" w:hAnsi="Times New Roman"/>
          <w:sz w:val="24"/>
          <w:szCs w:val="24"/>
          <w:lang w:eastAsia="ru-RU"/>
        </w:rPr>
      </w:pPr>
    </w:p>
    <w:p w14:paraId="5D39EC9F" w14:textId="77777777" w:rsidR="00796283" w:rsidRDefault="00796283" w:rsidP="00796283">
      <w:pPr>
        <w:spacing w:after="0" w:line="240" w:lineRule="auto"/>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Раздел 4. Морфология.</w:t>
      </w:r>
    </w:p>
    <w:p w14:paraId="12378794" w14:textId="77777777" w:rsidR="00796283" w:rsidRDefault="00796283" w:rsidP="00796283">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Теория: расширение знаний о частях речи, их морфологических признаках.</w:t>
      </w:r>
    </w:p>
    <w:p w14:paraId="7758EDE3" w14:textId="77777777" w:rsidR="00796283" w:rsidRDefault="00796283" w:rsidP="00796283">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Практика: игры на знание частей речи, расшифровывание фраз и текстов, логически-поисковые задания на развитие познавательного интереса  к русскому языку.</w:t>
      </w:r>
    </w:p>
    <w:p w14:paraId="29AB155A" w14:textId="77777777" w:rsidR="00796283" w:rsidRDefault="00796283" w:rsidP="00796283">
      <w:pPr>
        <w:spacing w:after="0" w:line="240" w:lineRule="auto"/>
        <w:jc w:val="center"/>
        <w:rPr>
          <w:rFonts w:ascii="Times New Roman" w:eastAsia="Times New Roman" w:hAnsi="Times New Roman"/>
          <w:b/>
          <w:sz w:val="24"/>
          <w:szCs w:val="24"/>
          <w:lang w:eastAsia="ru-RU"/>
        </w:rPr>
      </w:pPr>
    </w:p>
    <w:p w14:paraId="235EE926" w14:textId="77777777" w:rsidR="00796283" w:rsidRDefault="00796283" w:rsidP="00796283">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Тематическое  планирование кружка «Занимательный русский язык»</w:t>
      </w:r>
    </w:p>
    <w:p w14:paraId="0B232D47" w14:textId="77777777" w:rsidR="00796283" w:rsidRDefault="00796283" w:rsidP="00796283">
      <w:pPr>
        <w:spacing w:line="240" w:lineRule="auto"/>
        <w:jc w:val="center"/>
        <w:rPr>
          <w:rFonts w:ascii="Times New Roman" w:hAnsi="Times New Roman"/>
          <w:b/>
          <w:sz w:val="24"/>
          <w:szCs w:val="24"/>
        </w:rPr>
      </w:pPr>
      <w:r>
        <w:rPr>
          <w:rFonts w:ascii="Times New Roman" w:hAnsi="Times New Roman"/>
          <w:b/>
          <w:sz w:val="24"/>
          <w:szCs w:val="24"/>
        </w:rPr>
        <w:t>3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3686"/>
        <w:gridCol w:w="4394"/>
        <w:gridCol w:w="1050"/>
      </w:tblGrid>
      <w:tr w:rsidR="00796283" w14:paraId="78DC1168" w14:textId="77777777" w:rsidTr="00796283">
        <w:trPr>
          <w:trHeight w:val="828"/>
        </w:trPr>
        <w:tc>
          <w:tcPr>
            <w:tcW w:w="1242" w:type="dxa"/>
            <w:tcBorders>
              <w:top w:val="single" w:sz="4" w:space="0" w:color="auto"/>
              <w:left w:val="single" w:sz="4" w:space="0" w:color="auto"/>
              <w:bottom w:val="single" w:sz="4" w:space="0" w:color="auto"/>
              <w:right w:val="single" w:sz="4" w:space="0" w:color="auto"/>
            </w:tcBorders>
            <w:vAlign w:val="center"/>
            <w:hideMark/>
          </w:tcPr>
          <w:p w14:paraId="5F8CA16E" w14:textId="77777777" w:rsidR="00796283" w:rsidRDefault="00796283">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Раздел</w:t>
            </w:r>
          </w:p>
        </w:tc>
        <w:tc>
          <w:tcPr>
            <w:tcW w:w="3686" w:type="dxa"/>
            <w:tcBorders>
              <w:top w:val="single" w:sz="4" w:space="0" w:color="auto"/>
              <w:left w:val="single" w:sz="4" w:space="0" w:color="auto"/>
              <w:bottom w:val="single" w:sz="4" w:space="0" w:color="auto"/>
              <w:right w:val="single" w:sz="4" w:space="0" w:color="auto"/>
            </w:tcBorders>
            <w:hideMark/>
          </w:tcPr>
          <w:p w14:paraId="3119F259" w14:textId="77777777" w:rsidR="00796283" w:rsidRDefault="00796283">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Содержание</w:t>
            </w:r>
          </w:p>
        </w:tc>
        <w:tc>
          <w:tcPr>
            <w:tcW w:w="4394" w:type="dxa"/>
            <w:tcBorders>
              <w:top w:val="single" w:sz="4" w:space="0" w:color="auto"/>
              <w:left w:val="single" w:sz="4" w:space="0" w:color="auto"/>
              <w:bottom w:val="single" w:sz="4" w:space="0" w:color="auto"/>
              <w:right w:val="single" w:sz="4" w:space="0" w:color="auto"/>
            </w:tcBorders>
            <w:hideMark/>
          </w:tcPr>
          <w:p w14:paraId="4B72FDB3" w14:textId="77777777" w:rsidR="00796283" w:rsidRDefault="00796283">
            <w:pPr>
              <w:autoSpaceDE w:val="0"/>
              <w:autoSpaceDN w:val="0"/>
              <w:adjustRightInd w:val="0"/>
              <w:spacing w:after="0" w:line="240" w:lineRule="auto"/>
              <w:jc w:val="center"/>
              <w:rPr>
                <w:rFonts w:ascii="Times New Roman" w:eastAsia="Times New Roman" w:hAnsi="Times New Roman"/>
                <w:b/>
                <w:bCs/>
                <w:sz w:val="21"/>
                <w:szCs w:val="21"/>
                <w:lang w:eastAsia="ru-RU"/>
              </w:rPr>
            </w:pPr>
            <w:r>
              <w:rPr>
                <w:rFonts w:ascii="Times New Roman" w:eastAsia="Times New Roman" w:hAnsi="Times New Roman"/>
                <w:b/>
                <w:bCs/>
                <w:sz w:val="21"/>
                <w:szCs w:val="21"/>
                <w:lang w:eastAsia="ru-RU"/>
              </w:rPr>
              <w:t>Характеристика</w:t>
            </w:r>
          </w:p>
          <w:p w14:paraId="157B8CCE" w14:textId="77777777" w:rsidR="00796283" w:rsidRDefault="00796283">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bCs/>
                <w:sz w:val="21"/>
                <w:szCs w:val="21"/>
                <w:lang w:eastAsia="ru-RU"/>
              </w:rPr>
              <w:t>деятельности учащихся</w:t>
            </w:r>
          </w:p>
        </w:tc>
        <w:tc>
          <w:tcPr>
            <w:tcW w:w="1050" w:type="dxa"/>
            <w:tcBorders>
              <w:top w:val="single" w:sz="4" w:space="0" w:color="auto"/>
              <w:left w:val="single" w:sz="4" w:space="0" w:color="auto"/>
              <w:bottom w:val="single" w:sz="4" w:space="0" w:color="auto"/>
              <w:right w:val="single" w:sz="4" w:space="0" w:color="auto"/>
            </w:tcBorders>
            <w:hideMark/>
          </w:tcPr>
          <w:p w14:paraId="3FD566F8" w14:textId="77777777" w:rsidR="00796283" w:rsidRDefault="00796283">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Общее количество часов</w:t>
            </w:r>
          </w:p>
        </w:tc>
      </w:tr>
      <w:tr w:rsidR="00796283" w14:paraId="030226FA" w14:textId="77777777" w:rsidTr="00796283">
        <w:trPr>
          <w:trHeight w:val="275"/>
        </w:trPr>
        <w:tc>
          <w:tcPr>
            <w:tcW w:w="1242" w:type="dxa"/>
            <w:tcBorders>
              <w:top w:val="single" w:sz="4" w:space="0" w:color="auto"/>
              <w:left w:val="single" w:sz="4" w:space="0" w:color="auto"/>
              <w:bottom w:val="single" w:sz="4" w:space="0" w:color="auto"/>
              <w:right w:val="single" w:sz="4" w:space="0" w:color="auto"/>
            </w:tcBorders>
            <w:hideMark/>
          </w:tcPr>
          <w:p w14:paraId="2D94B067" w14:textId="77777777" w:rsidR="00796283" w:rsidRDefault="00796283">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Фонетика</w:t>
            </w:r>
          </w:p>
        </w:tc>
        <w:tc>
          <w:tcPr>
            <w:tcW w:w="3686" w:type="dxa"/>
            <w:tcBorders>
              <w:top w:val="single" w:sz="4" w:space="0" w:color="auto"/>
              <w:left w:val="single" w:sz="4" w:space="0" w:color="auto"/>
              <w:bottom w:val="single" w:sz="4" w:space="0" w:color="auto"/>
              <w:right w:val="single" w:sz="4" w:space="0" w:color="auto"/>
            </w:tcBorders>
          </w:tcPr>
          <w:p w14:paraId="3C402F5E"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Различение гласных и согласных звуков. Нахождение в слове ударных и безударных</w:t>
            </w:r>
          </w:p>
          <w:p w14:paraId="0565FBB9"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гласных звуков. Различение мягких и твёрдых согласных звуков, определение парных и непарных по твёрдости,</w:t>
            </w:r>
          </w:p>
          <w:p w14:paraId="3476A221"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мягкости согласных звуков. Различение звонких и глухих согласных звуков, определение парных и непарных по</w:t>
            </w:r>
          </w:p>
          <w:p w14:paraId="46368F20"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звонкости-глухости согласных звуков. Определение качественной характеристики звука: гласный — согласный; гласный ударный — безударный; согласный твёрдый — 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w:t>
            </w:r>
          </w:p>
          <w:p w14:paraId="361D8EE0"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нормами современного русского литературного языка.</w:t>
            </w:r>
          </w:p>
          <w:p w14:paraId="26FEEF75"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Фонетический разбор слова</w:t>
            </w:r>
          </w:p>
          <w:p w14:paraId="1D352B4E" w14:textId="77777777" w:rsidR="00796283" w:rsidRDefault="00796283">
            <w:pPr>
              <w:spacing w:after="0" w:line="240" w:lineRule="auto"/>
              <w:rPr>
                <w:rFonts w:ascii="Times New Roman" w:eastAsia="Times New Roman" w:hAnsi="Times New Roman"/>
                <w:sz w:val="24"/>
                <w:szCs w:val="24"/>
                <w:lang w:eastAsia="ru-RU"/>
              </w:rPr>
            </w:pPr>
          </w:p>
        </w:tc>
        <w:tc>
          <w:tcPr>
            <w:tcW w:w="4394" w:type="dxa"/>
            <w:tcBorders>
              <w:top w:val="single" w:sz="4" w:space="0" w:color="auto"/>
              <w:left w:val="single" w:sz="4" w:space="0" w:color="auto"/>
              <w:bottom w:val="single" w:sz="4" w:space="0" w:color="auto"/>
              <w:right w:val="single" w:sz="4" w:space="0" w:color="auto"/>
            </w:tcBorders>
            <w:hideMark/>
          </w:tcPr>
          <w:p w14:paraId="1BCB13F9"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b/>
                <w:sz w:val="24"/>
                <w:szCs w:val="24"/>
                <w:lang w:eastAsia="ru-RU"/>
              </w:rPr>
              <w:t>Классифицировать</w:t>
            </w:r>
            <w:r>
              <w:rPr>
                <w:rFonts w:ascii="Times New Roman" w:eastAsia="Times New Roman" w:hAnsi="Times New Roman"/>
                <w:sz w:val="24"/>
                <w:szCs w:val="24"/>
                <w:lang w:eastAsia="ru-RU"/>
              </w:rPr>
              <w:t xml:space="preserve"> звуки</w:t>
            </w:r>
          </w:p>
          <w:p w14:paraId="58C9F99E"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русского языка по значимым</w:t>
            </w:r>
          </w:p>
          <w:p w14:paraId="577A0B26"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основаниям (в том числе в</w:t>
            </w:r>
          </w:p>
          <w:p w14:paraId="000A881A"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ходе заполнения таблицы</w:t>
            </w:r>
          </w:p>
          <w:p w14:paraId="2F13F203"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«Звуки русского языка»).</w:t>
            </w:r>
          </w:p>
          <w:p w14:paraId="2B382925"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Характеризовать </w:t>
            </w:r>
            <w:r>
              <w:rPr>
                <w:rFonts w:ascii="Times New Roman" w:eastAsia="Times New Roman" w:hAnsi="Times New Roman"/>
                <w:sz w:val="24"/>
                <w:szCs w:val="24"/>
                <w:lang w:eastAsia="ru-RU"/>
              </w:rPr>
              <w:t>звуки</w:t>
            </w:r>
          </w:p>
          <w:p w14:paraId="248F3F91"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(гласные ударные — безударные; согласные твёрдые —</w:t>
            </w:r>
          </w:p>
          <w:p w14:paraId="26867053"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мягкие, звонкие — глухие).</w:t>
            </w:r>
          </w:p>
          <w:p w14:paraId="0E8FE10B"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b/>
                <w:sz w:val="24"/>
                <w:szCs w:val="24"/>
                <w:lang w:eastAsia="ru-RU"/>
              </w:rPr>
              <w:t>Анализировать</w:t>
            </w:r>
            <w:r>
              <w:rPr>
                <w:rFonts w:ascii="Times New Roman" w:eastAsia="Times New Roman" w:hAnsi="Times New Roman"/>
                <w:sz w:val="24"/>
                <w:szCs w:val="24"/>
                <w:lang w:eastAsia="ru-RU"/>
              </w:rPr>
              <w:t xml:space="preserve">: определять звук по его характеристике. </w:t>
            </w:r>
            <w:r>
              <w:rPr>
                <w:rFonts w:ascii="Times New Roman" w:eastAsia="Times New Roman" w:hAnsi="Times New Roman"/>
                <w:b/>
                <w:sz w:val="24"/>
                <w:szCs w:val="24"/>
                <w:lang w:eastAsia="ru-RU"/>
              </w:rPr>
              <w:t>Соотносить</w:t>
            </w:r>
            <w:r>
              <w:rPr>
                <w:rFonts w:ascii="Times New Roman" w:eastAsia="Times New Roman" w:hAnsi="Times New Roman"/>
                <w:sz w:val="24"/>
                <w:szCs w:val="24"/>
                <w:lang w:eastAsia="ru-RU"/>
              </w:rPr>
              <w:t xml:space="preserve"> звук (выбирая из ряда предложенных) и его качественную характеристику; приводить примеры гласных звуков, согласных твёрдых — мягких, звонких — глухих.</w:t>
            </w:r>
          </w:p>
          <w:p w14:paraId="40B92203"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b/>
                <w:sz w:val="24"/>
                <w:szCs w:val="24"/>
                <w:lang w:eastAsia="ru-RU"/>
              </w:rPr>
              <w:t>Группировать</w:t>
            </w:r>
            <w:r>
              <w:rPr>
                <w:rFonts w:ascii="Times New Roman" w:eastAsia="Times New Roman" w:hAnsi="Times New Roman"/>
                <w:sz w:val="24"/>
                <w:szCs w:val="24"/>
                <w:lang w:eastAsia="ru-RU"/>
              </w:rPr>
              <w:t xml:space="preserve"> слова с разным соотношением количества звуков и букв (количество</w:t>
            </w:r>
            <w:r>
              <w:t xml:space="preserve"> </w:t>
            </w:r>
            <w:r>
              <w:rPr>
                <w:rFonts w:ascii="Times New Roman" w:eastAsia="Times New Roman" w:hAnsi="Times New Roman"/>
                <w:sz w:val="24"/>
                <w:szCs w:val="24"/>
                <w:lang w:eastAsia="ru-RU"/>
              </w:rPr>
              <w:t>звуков равно количеству букв,</w:t>
            </w:r>
          </w:p>
          <w:p w14:paraId="195A9DB7"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количество звуков меньше количества букв, количество звуков больше количества букв).</w:t>
            </w:r>
          </w:p>
          <w:p w14:paraId="44613A0A"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Объяснять </w:t>
            </w:r>
            <w:r>
              <w:rPr>
                <w:rFonts w:ascii="Times New Roman" w:eastAsia="Times New Roman" w:hAnsi="Times New Roman"/>
                <w:sz w:val="24"/>
                <w:szCs w:val="24"/>
                <w:lang w:eastAsia="ru-RU"/>
              </w:rPr>
              <w:t>принцип деления слов на слоги.</w:t>
            </w:r>
          </w:p>
          <w:p w14:paraId="60FC7330"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b/>
                <w:sz w:val="24"/>
                <w:szCs w:val="24"/>
                <w:lang w:eastAsia="ru-RU"/>
              </w:rPr>
              <w:t>Наблюдать:</w:t>
            </w:r>
            <w:r>
              <w:rPr>
                <w:rFonts w:ascii="Times New Roman" w:eastAsia="Times New Roman" w:hAnsi="Times New Roman"/>
                <w:sz w:val="24"/>
                <w:szCs w:val="24"/>
                <w:lang w:eastAsia="ru-RU"/>
              </w:rPr>
              <w:t xml:space="preserve"> выбирать необходимый звук из ряда</w:t>
            </w:r>
          </w:p>
          <w:p w14:paraId="4FDBE54F"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предложенных, давать его качественную характеристику.</w:t>
            </w:r>
          </w:p>
          <w:p w14:paraId="41F8DE9E"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b/>
                <w:sz w:val="24"/>
                <w:szCs w:val="24"/>
                <w:lang w:eastAsia="ru-RU"/>
              </w:rPr>
              <w:t>Оценивать</w:t>
            </w:r>
            <w:r>
              <w:rPr>
                <w:rFonts w:ascii="Times New Roman" w:eastAsia="Times New Roman" w:hAnsi="Times New Roman"/>
                <w:sz w:val="24"/>
                <w:szCs w:val="24"/>
                <w:lang w:eastAsia="ru-RU"/>
              </w:rPr>
              <w:t xml:space="preserve"> правильность</w:t>
            </w:r>
          </w:p>
          <w:p w14:paraId="038121DA"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проведения фонетического</w:t>
            </w:r>
          </w:p>
          <w:p w14:paraId="0BFC627E"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анализа слов, проводить фонетический анализ самостоятельно по предложенному алгоритму</w:t>
            </w:r>
          </w:p>
        </w:tc>
        <w:tc>
          <w:tcPr>
            <w:tcW w:w="1050" w:type="dxa"/>
            <w:tcBorders>
              <w:top w:val="single" w:sz="4" w:space="0" w:color="auto"/>
              <w:left w:val="single" w:sz="4" w:space="0" w:color="auto"/>
              <w:bottom w:val="single" w:sz="4" w:space="0" w:color="auto"/>
              <w:right w:val="single" w:sz="4" w:space="0" w:color="auto"/>
            </w:tcBorders>
            <w:hideMark/>
          </w:tcPr>
          <w:p w14:paraId="6C5B3B63" w14:textId="77777777" w:rsidR="00796283" w:rsidRDefault="00796283">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36</w:t>
            </w:r>
          </w:p>
        </w:tc>
      </w:tr>
      <w:tr w:rsidR="00796283" w14:paraId="20DCC7F2" w14:textId="77777777" w:rsidTr="00796283">
        <w:trPr>
          <w:trHeight w:val="275"/>
        </w:trPr>
        <w:tc>
          <w:tcPr>
            <w:tcW w:w="1242" w:type="dxa"/>
            <w:tcBorders>
              <w:top w:val="single" w:sz="4" w:space="0" w:color="auto"/>
              <w:left w:val="single" w:sz="4" w:space="0" w:color="auto"/>
              <w:bottom w:val="single" w:sz="4" w:space="0" w:color="auto"/>
              <w:right w:val="single" w:sz="4" w:space="0" w:color="auto"/>
            </w:tcBorders>
            <w:hideMark/>
          </w:tcPr>
          <w:p w14:paraId="049DE86A" w14:textId="77777777" w:rsidR="00796283" w:rsidRDefault="00796283">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Словообразование </w:t>
            </w:r>
          </w:p>
        </w:tc>
        <w:tc>
          <w:tcPr>
            <w:tcW w:w="3686" w:type="dxa"/>
            <w:tcBorders>
              <w:top w:val="single" w:sz="4" w:space="0" w:color="auto"/>
              <w:left w:val="single" w:sz="4" w:space="0" w:color="auto"/>
              <w:bottom w:val="single" w:sz="4" w:space="0" w:color="auto"/>
              <w:right w:val="single" w:sz="4" w:space="0" w:color="auto"/>
            </w:tcBorders>
            <w:hideMark/>
          </w:tcPr>
          <w:p w14:paraId="38E9E8B4" w14:textId="77777777" w:rsidR="00796283" w:rsidRDefault="00796283">
            <w:pPr>
              <w:autoSpaceDE w:val="0"/>
              <w:autoSpaceDN w:val="0"/>
              <w:adjustRightInd w:val="0"/>
              <w:spacing w:after="0" w:line="240" w:lineRule="auto"/>
              <w:rPr>
                <w:rFonts w:ascii="Times New Roman" w:eastAsia="Times New Roman" w:hAnsi="Times New Roman"/>
                <w:lang w:eastAsia="ru-RU"/>
              </w:rPr>
            </w:pPr>
            <w:r>
              <w:rPr>
                <w:rFonts w:ascii="Times New Roman" w:eastAsia="Times New Roman" w:hAnsi="Times New Roman"/>
                <w:lang w:eastAsia="ru-RU"/>
              </w:rPr>
              <w:t>Овладение понятием «родственные (однокоренные) слова». Различение однокоренных слов и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w:t>
            </w:r>
          </w:p>
          <w:p w14:paraId="009102B9" w14:textId="77777777" w:rsidR="00796283" w:rsidRDefault="00796283">
            <w:pPr>
              <w:autoSpaceDE w:val="0"/>
              <w:autoSpaceDN w:val="0"/>
              <w:adjustRightInd w:val="0"/>
              <w:spacing w:after="0" w:line="240" w:lineRule="auto"/>
              <w:rPr>
                <w:rFonts w:ascii="Times New Roman" w:eastAsia="Times New Roman" w:hAnsi="Times New Roman"/>
                <w:lang w:eastAsia="ru-RU"/>
              </w:rPr>
            </w:pPr>
            <w:r>
              <w:rPr>
                <w:rFonts w:ascii="Times New Roman" w:eastAsia="Times New Roman" w:hAnsi="Times New Roman"/>
                <w:lang w:eastAsia="ru-RU"/>
              </w:rPr>
              <w:t xml:space="preserve">приставки, суффикса. Различение изменяемых и неизменяемых слов. </w:t>
            </w:r>
            <w:r>
              <w:rPr>
                <w:rFonts w:ascii="Times New Roman" w:eastAsia="Times New Roman" w:hAnsi="Times New Roman"/>
                <w:i/>
                <w:iCs/>
                <w:lang w:eastAsia="ru-RU"/>
              </w:rPr>
              <w:t>Представление</w:t>
            </w:r>
          </w:p>
          <w:p w14:paraId="56222662" w14:textId="77777777" w:rsidR="00796283" w:rsidRDefault="00796283">
            <w:pPr>
              <w:autoSpaceDE w:val="0"/>
              <w:autoSpaceDN w:val="0"/>
              <w:adjustRightInd w:val="0"/>
              <w:spacing w:after="0" w:line="240" w:lineRule="auto"/>
              <w:rPr>
                <w:rFonts w:ascii="Times New Roman" w:eastAsia="Times New Roman" w:hAnsi="Times New Roman"/>
                <w:i/>
                <w:iCs/>
                <w:lang w:eastAsia="ru-RU"/>
              </w:rPr>
            </w:pPr>
            <w:r>
              <w:rPr>
                <w:rFonts w:ascii="Times New Roman" w:eastAsia="Times New Roman" w:hAnsi="Times New Roman"/>
                <w:i/>
                <w:iCs/>
                <w:lang w:eastAsia="ru-RU"/>
              </w:rPr>
              <w:lastRenderedPageBreak/>
              <w:t>о значении суффиксов и</w:t>
            </w:r>
          </w:p>
          <w:p w14:paraId="772759C3"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i/>
                <w:iCs/>
                <w:lang w:eastAsia="ru-RU"/>
              </w:rPr>
              <w:t xml:space="preserve">приставок. </w:t>
            </w:r>
            <w:r>
              <w:rPr>
                <w:rFonts w:ascii="Times New Roman" w:eastAsia="Times New Roman" w:hAnsi="Times New Roman"/>
                <w:lang w:eastAsia="ru-RU"/>
              </w:rPr>
              <w:t>Образование однокоренных слов с помощью</w:t>
            </w:r>
            <w:r>
              <w:t xml:space="preserve"> </w:t>
            </w:r>
            <w:r>
              <w:rPr>
                <w:rFonts w:ascii="Times New Roman" w:eastAsia="Times New Roman" w:hAnsi="Times New Roman"/>
                <w:lang w:eastAsia="ru-RU"/>
              </w:rPr>
              <w:t>суффиксов и приставок. Разбор слова по составу</w:t>
            </w:r>
          </w:p>
        </w:tc>
        <w:tc>
          <w:tcPr>
            <w:tcW w:w="4394" w:type="dxa"/>
            <w:tcBorders>
              <w:top w:val="single" w:sz="4" w:space="0" w:color="auto"/>
              <w:left w:val="single" w:sz="4" w:space="0" w:color="auto"/>
              <w:bottom w:val="single" w:sz="4" w:space="0" w:color="auto"/>
              <w:right w:val="single" w:sz="4" w:space="0" w:color="auto"/>
            </w:tcBorders>
            <w:hideMark/>
          </w:tcPr>
          <w:p w14:paraId="3BAB832E"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b/>
                <w:bCs/>
                <w:sz w:val="21"/>
                <w:szCs w:val="21"/>
                <w:lang w:eastAsia="ru-RU"/>
              </w:rPr>
              <w:lastRenderedPageBreak/>
              <w:t xml:space="preserve">Различать </w:t>
            </w:r>
            <w:r>
              <w:rPr>
                <w:rFonts w:ascii="Times New Roman" w:eastAsia="Times New Roman" w:hAnsi="Times New Roman"/>
                <w:sz w:val="21"/>
                <w:szCs w:val="21"/>
                <w:lang w:eastAsia="ru-RU"/>
              </w:rPr>
              <w:t>изменяемые и неизменяемые слова, включать неизменяемые слова в</w:t>
            </w:r>
          </w:p>
          <w:p w14:paraId="3DD44092"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sz w:val="21"/>
                <w:szCs w:val="21"/>
                <w:lang w:eastAsia="ru-RU"/>
              </w:rPr>
              <w:t>предложения.</w:t>
            </w:r>
          </w:p>
          <w:p w14:paraId="12BDF81C"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b/>
                <w:bCs/>
                <w:sz w:val="21"/>
                <w:szCs w:val="21"/>
                <w:lang w:eastAsia="ru-RU"/>
              </w:rPr>
              <w:t xml:space="preserve">Контролировать </w:t>
            </w:r>
            <w:r>
              <w:rPr>
                <w:rFonts w:ascii="Times New Roman" w:eastAsia="Times New Roman" w:hAnsi="Times New Roman"/>
                <w:sz w:val="21"/>
                <w:szCs w:val="21"/>
                <w:lang w:eastAsia="ru-RU"/>
              </w:rPr>
              <w:t>правильность объединения слов в группу: обнаруживать лишнее слово в ряду предложенных (например, синоним или слово с омонимичным корнем в</w:t>
            </w:r>
          </w:p>
          <w:p w14:paraId="1CE40033"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sz w:val="21"/>
                <w:szCs w:val="21"/>
                <w:lang w:eastAsia="ru-RU"/>
              </w:rPr>
              <w:t>ряду родственных слов).</w:t>
            </w:r>
          </w:p>
          <w:p w14:paraId="71E85694"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b/>
                <w:bCs/>
                <w:sz w:val="21"/>
                <w:szCs w:val="21"/>
                <w:lang w:eastAsia="ru-RU"/>
              </w:rPr>
              <w:t xml:space="preserve">Характеризовать </w:t>
            </w:r>
            <w:r>
              <w:rPr>
                <w:rFonts w:ascii="Times New Roman" w:eastAsia="Times New Roman" w:hAnsi="Times New Roman"/>
                <w:sz w:val="21"/>
                <w:szCs w:val="21"/>
                <w:lang w:eastAsia="ru-RU"/>
              </w:rPr>
              <w:t>алгоритм разбора слова по составу, использовать его.</w:t>
            </w:r>
          </w:p>
          <w:p w14:paraId="794E527D"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b/>
                <w:bCs/>
                <w:sz w:val="21"/>
                <w:szCs w:val="21"/>
                <w:lang w:eastAsia="ru-RU"/>
              </w:rPr>
              <w:t xml:space="preserve">Анализировать </w:t>
            </w:r>
            <w:r>
              <w:rPr>
                <w:rFonts w:ascii="Times New Roman" w:eastAsia="Times New Roman" w:hAnsi="Times New Roman"/>
                <w:sz w:val="21"/>
                <w:szCs w:val="21"/>
                <w:lang w:eastAsia="ru-RU"/>
              </w:rPr>
              <w:t>заданную схему состава слова и подбирать слова заданного состава.</w:t>
            </w:r>
          </w:p>
          <w:p w14:paraId="4CBF86D0"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b/>
                <w:bCs/>
                <w:sz w:val="21"/>
                <w:szCs w:val="21"/>
                <w:lang w:eastAsia="ru-RU"/>
              </w:rPr>
              <w:lastRenderedPageBreak/>
              <w:t xml:space="preserve">Объяснять </w:t>
            </w:r>
            <w:r>
              <w:rPr>
                <w:rFonts w:ascii="Times New Roman" w:eastAsia="Times New Roman" w:hAnsi="Times New Roman"/>
                <w:sz w:val="21"/>
                <w:szCs w:val="21"/>
                <w:lang w:eastAsia="ru-RU"/>
              </w:rPr>
              <w:t>значение слова — давать развёрнутое толкование его значения.</w:t>
            </w:r>
          </w:p>
          <w:p w14:paraId="6AA3A7B6"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b/>
                <w:bCs/>
                <w:sz w:val="21"/>
                <w:szCs w:val="21"/>
                <w:lang w:eastAsia="ru-RU"/>
              </w:rPr>
              <w:t xml:space="preserve">Различать </w:t>
            </w:r>
            <w:r>
              <w:rPr>
                <w:rFonts w:ascii="Times New Roman" w:eastAsia="Times New Roman" w:hAnsi="Times New Roman"/>
                <w:sz w:val="21"/>
                <w:szCs w:val="21"/>
                <w:lang w:eastAsia="ru-RU"/>
              </w:rPr>
              <w:t>родственные слова и формы слова.</w:t>
            </w:r>
          </w:p>
          <w:p w14:paraId="2365DC44"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b/>
                <w:bCs/>
                <w:sz w:val="21"/>
                <w:szCs w:val="21"/>
                <w:lang w:eastAsia="ru-RU"/>
              </w:rPr>
              <w:t xml:space="preserve">Объяснять </w:t>
            </w:r>
            <w:r>
              <w:rPr>
                <w:rFonts w:ascii="Times New Roman" w:eastAsia="Times New Roman" w:hAnsi="Times New Roman"/>
                <w:sz w:val="21"/>
                <w:szCs w:val="21"/>
                <w:lang w:eastAsia="ru-RU"/>
              </w:rPr>
              <w:t>роль и значение суффиксов/приставок.</w:t>
            </w:r>
          </w:p>
          <w:p w14:paraId="15BFECCE"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b/>
                <w:bCs/>
                <w:sz w:val="21"/>
                <w:szCs w:val="21"/>
                <w:lang w:eastAsia="ru-RU"/>
              </w:rPr>
              <w:t xml:space="preserve">Анализировать </w:t>
            </w:r>
            <w:r>
              <w:rPr>
                <w:rFonts w:ascii="Times New Roman" w:eastAsia="Times New Roman" w:hAnsi="Times New Roman"/>
                <w:sz w:val="21"/>
                <w:szCs w:val="21"/>
                <w:lang w:eastAsia="ru-RU"/>
              </w:rPr>
              <w:t>текст с установкой на поиск в нём родственных слов, слов с за!</w:t>
            </w:r>
          </w:p>
          <w:p w14:paraId="7EEC54FA"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sz w:val="21"/>
                <w:szCs w:val="21"/>
                <w:lang w:eastAsia="ru-RU"/>
              </w:rPr>
              <w:t>данными приставками и суффиксами.</w:t>
            </w:r>
          </w:p>
          <w:p w14:paraId="4B84F939"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b/>
                <w:bCs/>
                <w:sz w:val="21"/>
                <w:szCs w:val="21"/>
                <w:lang w:eastAsia="ru-RU"/>
              </w:rPr>
              <w:t xml:space="preserve">Моделировать </w:t>
            </w:r>
            <w:r>
              <w:rPr>
                <w:rFonts w:ascii="Times New Roman" w:eastAsia="Times New Roman" w:hAnsi="Times New Roman"/>
                <w:sz w:val="21"/>
                <w:szCs w:val="21"/>
                <w:lang w:eastAsia="ru-RU"/>
              </w:rPr>
              <w:t>слова заданного состава (в том числе в процессе игры типа «Составь слово, в котором корень, как в</w:t>
            </w:r>
          </w:p>
          <w:p w14:paraId="4759EA08"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sz w:val="21"/>
                <w:szCs w:val="21"/>
                <w:lang w:eastAsia="ru-RU"/>
              </w:rPr>
              <w:t>слове… приставка, как в слове…</w:t>
            </w:r>
          </w:p>
          <w:p w14:paraId="5F740514" w14:textId="77777777" w:rsidR="00796283" w:rsidRDefault="00796283">
            <w:pPr>
              <w:autoSpaceDE w:val="0"/>
              <w:autoSpaceDN w:val="0"/>
              <w:adjustRightInd w:val="0"/>
              <w:spacing w:after="0" w:line="240" w:lineRule="auto"/>
              <w:rPr>
                <w:rFonts w:ascii="FreeSetC" w:eastAsia="Times New Roman" w:hAnsi="FreeSetC" w:cs="FreeSetC"/>
                <w:sz w:val="21"/>
                <w:szCs w:val="21"/>
                <w:lang w:eastAsia="ru-RU"/>
              </w:rPr>
            </w:pPr>
            <w:r>
              <w:rPr>
                <w:rFonts w:ascii="Times New Roman" w:eastAsia="Times New Roman" w:hAnsi="Times New Roman"/>
                <w:sz w:val="21"/>
                <w:szCs w:val="21"/>
                <w:lang w:eastAsia="ru-RU"/>
              </w:rPr>
              <w:t>окончание, как в слове…»)</w:t>
            </w:r>
          </w:p>
        </w:tc>
        <w:tc>
          <w:tcPr>
            <w:tcW w:w="1050" w:type="dxa"/>
            <w:tcBorders>
              <w:top w:val="single" w:sz="4" w:space="0" w:color="auto"/>
              <w:left w:val="single" w:sz="4" w:space="0" w:color="auto"/>
              <w:bottom w:val="single" w:sz="4" w:space="0" w:color="auto"/>
              <w:right w:val="single" w:sz="4" w:space="0" w:color="auto"/>
            </w:tcBorders>
            <w:hideMark/>
          </w:tcPr>
          <w:p w14:paraId="00F3B7BF" w14:textId="77777777" w:rsidR="00796283" w:rsidRDefault="00796283">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36</w:t>
            </w:r>
          </w:p>
        </w:tc>
      </w:tr>
      <w:tr w:rsidR="00796283" w14:paraId="6A6FA1E0" w14:textId="77777777" w:rsidTr="00796283">
        <w:trPr>
          <w:trHeight w:val="275"/>
        </w:trPr>
        <w:tc>
          <w:tcPr>
            <w:tcW w:w="1242" w:type="dxa"/>
            <w:tcBorders>
              <w:top w:val="single" w:sz="4" w:space="0" w:color="auto"/>
              <w:left w:val="single" w:sz="4" w:space="0" w:color="auto"/>
              <w:bottom w:val="single" w:sz="4" w:space="0" w:color="auto"/>
              <w:right w:val="single" w:sz="4" w:space="0" w:color="auto"/>
            </w:tcBorders>
            <w:hideMark/>
          </w:tcPr>
          <w:p w14:paraId="50EF532D" w14:textId="77777777" w:rsidR="00796283" w:rsidRDefault="00796283">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Лексика </w:t>
            </w:r>
          </w:p>
        </w:tc>
        <w:tc>
          <w:tcPr>
            <w:tcW w:w="3686" w:type="dxa"/>
            <w:tcBorders>
              <w:top w:val="single" w:sz="4" w:space="0" w:color="auto"/>
              <w:left w:val="single" w:sz="4" w:space="0" w:color="auto"/>
              <w:bottom w:val="single" w:sz="4" w:space="0" w:color="auto"/>
              <w:right w:val="single" w:sz="4" w:space="0" w:color="auto"/>
            </w:tcBorders>
            <w:hideMark/>
          </w:tcPr>
          <w:p w14:paraId="0856B689"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Понимание слова как единства звучания и значения. Выявление слов, значение которых требует уточнения. 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w:t>
            </w:r>
            <w:r>
              <w:t xml:space="preserve"> </w:t>
            </w:r>
            <w:r>
              <w:rPr>
                <w:rFonts w:ascii="Times New Roman" w:eastAsia="Times New Roman" w:hAnsi="Times New Roman"/>
                <w:sz w:val="24"/>
                <w:szCs w:val="24"/>
                <w:lang w:eastAsia="ru-RU"/>
              </w:rPr>
              <w:t>ном значении слова. Наблюдение за использованием в</w:t>
            </w:r>
          </w:p>
          <w:p w14:paraId="01A56503"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речи синонимов и антонимов, фразеологизмов, архаизмов, неологизмов</w:t>
            </w:r>
          </w:p>
        </w:tc>
        <w:tc>
          <w:tcPr>
            <w:tcW w:w="4394" w:type="dxa"/>
            <w:tcBorders>
              <w:top w:val="single" w:sz="4" w:space="0" w:color="auto"/>
              <w:left w:val="single" w:sz="4" w:space="0" w:color="auto"/>
              <w:bottom w:val="single" w:sz="4" w:space="0" w:color="auto"/>
              <w:right w:val="single" w:sz="4" w:space="0" w:color="auto"/>
            </w:tcBorders>
          </w:tcPr>
          <w:p w14:paraId="4120E341"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b/>
                <w:bCs/>
                <w:sz w:val="21"/>
                <w:szCs w:val="21"/>
                <w:lang w:eastAsia="ru-RU"/>
              </w:rPr>
              <w:t xml:space="preserve">Представлять </w:t>
            </w:r>
            <w:r>
              <w:rPr>
                <w:rFonts w:ascii="Times New Roman" w:eastAsia="Times New Roman" w:hAnsi="Times New Roman"/>
                <w:sz w:val="21"/>
                <w:szCs w:val="21"/>
                <w:lang w:eastAsia="ru-RU"/>
              </w:rPr>
              <w:t>(прогнозировать) необходимость использования дополнительных источников для уточнения значения незнакомого слова.</w:t>
            </w:r>
          </w:p>
          <w:p w14:paraId="25BB132D"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b/>
                <w:bCs/>
                <w:sz w:val="21"/>
                <w:szCs w:val="21"/>
                <w:lang w:eastAsia="ru-RU"/>
              </w:rPr>
              <w:t xml:space="preserve">Объяснять </w:t>
            </w:r>
            <w:r>
              <w:rPr>
                <w:rFonts w:ascii="Times New Roman" w:eastAsia="Times New Roman" w:hAnsi="Times New Roman"/>
                <w:sz w:val="21"/>
                <w:szCs w:val="21"/>
                <w:lang w:eastAsia="ru-RU"/>
              </w:rPr>
              <w:t xml:space="preserve">принцип построения толкового словаря. </w:t>
            </w:r>
            <w:r>
              <w:rPr>
                <w:rFonts w:ascii="Times New Roman" w:eastAsia="Times New Roman" w:hAnsi="Times New Roman"/>
                <w:b/>
                <w:bCs/>
                <w:sz w:val="21"/>
                <w:szCs w:val="21"/>
                <w:lang w:eastAsia="ru-RU"/>
              </w:rPr>
              <w:t xml:space="preserve">Определять </w:t>
            </w:r>
            <w:r>
              <w:rPr>
                <w:rFonts w:ascii="Times New Roman" w:eastAsia="Times New Roman" w:hAnsi="Times New Roman"/>
                <w:sz w:val="21"/>
                <w:szCs w:val="21"/>
                <w:lang w:eastAsia="ru-RU"/>
              </w:rPr>
              <w:t xml:space="preserve">(выписывать) значение слова, пользуясь толковым словариком в учебнике или толковым словарём (сначала с помощью учителя, затем самостоятельно). </w:t>
            </w:r>
            <w:r>
              <w:rPr>
                <w:rFonts w:ascii="Times New Roman" w:eastAsia="Times New Roman" w:hAnsi="Times New Roman"/>
                <w:b/>
                <w:bCs/>
                <w:sz w:val="21"/>
                <w:szCs w:val="21"/>
                <w:lang w:eastAsia="ru-RU"/>
              </w:rPr>
              <w:t>Составлять</w:t>
            </w:r>
            <w:r>
              <w:rPr>
                <w:rFonts w:ascii="Times New Roman" w:eastAsia="Times New Roman" w:hAnsi="Times New Roman"/>
                <w:sz w:val="21"/>
                <w:szCs w:val="21"/>
                <w:lang w:eastAsia="ru-RU"/>
              </w:rPr>
              <w:t xml:space="preserve"> собственные толковые словарики, внося в них слова, значение которых ранее было неизвестно.</w:t>
            </w:r>
          </w:p>
          <w:p w14:paraId="14DB6D22"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b/>
                <w:bCs/>
                <w:sz w:val="21"/>
                <w:szCs w:val="21"/>
                <w:lang w:eastAsia="ru-RU"/>
              </w:rPr>
              <w:t xml:space="preserve">Наблюдать </w:t>
            </w:r>
            <w:r>
              <w:rPr>
                <w:rFonts w:ascii="Times New Roman" w:eastAsia="Times New Roman" w:hAnsi="Times New Roman"/>
                <w:sz w:val="21"/>
                <w:szCs w:val="21"/>
                <w:lang w:eastAsia="ru-RU"/>
              </w:rPr>
              <w:t>за использованием в тексте синонимов.</w:t>
            </w:r>
          </w:p>
          <w:p w14:paraId="40F66547"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b/>
                <w:bCs/>
                <w:sz w:val="21"/>
                <w:szCs w:val="21"/>
                <w:lang w:eastAsia="ru-RU"/>
              </w:rPr>
              <w:t xml:space="preserve">Реконструировать </w:t>
            </w:r>
            <w:r>
              <w:rPr>
                <w:rFonts w:ascii="Times New Roman" w:eastAsia="Times New Roman" w:hAnsi="Times New Roman"/>
                <w:sz w:val="21"/>
                <w:szCs w:val="21"/>
                <w:lang w:eastAsia="ru-RU"/>
              </w:rPr>
              <w:t>текст, выбирая из ряда синонимов наиболее подходящий для заполнения пропуска в предложении текста.</w:t>
            </w:r>
          </w:p>
          <w:p w14:paraId="479829E9"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b/>
                <w:bCs/>
                <w:sz w:val="21"/>
                <w:szCs w:val="21"/>
                <w:lang w:eastAsia="ru-RU"/>
              </w:rPr>
              <w:t xml:space="preserve">Контролировать </w:t>
            </w:r>
            <w:r>
              <w:rPr>
                <w:rFonts w:ascii="Times New Roman" w:eastAsia="Times New Roman" w:hAnsi="Times New Roman"/>
                <w:sz w:val="21"/>
                <w:szCs w:val="21"/>
                <w:lang w:eastAsia="ru-RU"/>
              </w:rPr>
              <w:t>уместность использования слов в предложениях, находить случаи неудачного выбора слова,</w:t>
            </w:r>
          </w:p>
          <w:p w14:paraId="338CB6AC"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b/>
                <w:bCs/>
                <w:sz w:val="21"/>
                <w:szCs w:val="21"/>
                <w:lang w:eastAsia="ru-RU"/>
              </w:rPr>
              <w:t xml:space="preserve">Корректировать </w:t>
            </w:r>
            <w:r>
              <w:rPr>
                <w:rFonts w:ascii="Times New Roman" w:eastAsia="Times New Roman" w:hAnsi="Times New Roman"/>
                <w:sz w:val="21"/>
                <w:szCs w:val="21"/>
                <w:lang w:eastAsia="ru-RU"/>
              </w:rPr>
              <w:t>обнаруженные ошибки, подбирая наиболее точный синоним.</w:t>
            </w:r>
          </w:p>
          <w:p w14:paraId="3848B4F5"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b/>
                <w:bCs/>
                <w:sz w:val="21"/>
                <w:szCs w:val="21"/>
                <w:lang w:eastAsia="ru-RU"/>
              </w:rPr>
              <w:t xml:space="preserve">Анализировать </w:t>
            </w:r>
            <w:r>
              <w:rPr>
                <w:rFonts w:ascii="Times New Roman" w:eastAsia="Times New Roman" w:hAnsi="Times New Roman"/>
                <w:sz w:val="21"/>
                <w:szCs w:val="21"/>
                <w:lang w:eastAsia="ru-RU"/>
              </w:rPr>
              <w:t xml:space="preserve">употребление в тексте слова в прямом и переносном значении. </w:t>
            </w:r>
            <w:r>
              <w:rPr>
                <w:rFonts w:ascii="Times New Roman" w:eastAsia="Times New Roman" w:hAnsi="Times New Roman"/>
                <w:b/>
                <w:sz w:val="21"/>
                <w:szCs w:val="21"/>
                <w:lang w:eastAsia="ru-RU"/>
              </w:rPr>
              <w:t xml:space="preserve">Сравнивать </w:t>
            </w:r>
            <w:r>
              <w:rPr>
                <w:rFonts w:ascii="Times New Roman" w:eastAsia="Times New Roman" w:hAnsi="Times New Roman"/>
                <w:sz w:val="21"/>
                <w:szCs w:val="21"/>
                <w:lang w:eastAsia="ru-RU"/>
              </w:rPr>
              <w:t>прямое и переносное значение слов, подбирать предложения, в которых слово употребляется в прямом и переносном значении.</w:t>
            </w:r>
          </w:p>
          <w:p w14:paraId="5852F7FD" w14:textId="77777777" w:rsidR="00796283" w:rsidRDefault="00796283">
            <w:pPr>
              <w:autoSpaceDE w:val="0"/>
              <w:autoSpaceDN w:val="0"/>
              <w:adjustRightInd w:val="0"/>
              <w:spacing w:after="0" w:line="240" w:lineRule="auto"/>
              <w:rPr>
                <w:rFonts w:ascii="FreeSetC" w:eastAsia="Times New Roman" w:hAnsi="FreeSetC" w:cs="FreeSetC"/>
                <w:sz w:val="21"/>
                <w:szCs w:val="21"/>
                <w:lang w:eastAsia="ru-RU"/>
              </w:rPr>
            </w:pPr>
          </w:p>
        </w:tc>
        <w:tc>
          <w:tcPr>
            <w:tcW w:w="1050" w:type="dxa"/>
            <w:tcBorders>
              <w:top w:val="single" w:sz="4" w:space="0" w:color="auto"/>
              <w:left w:val="single" w:sz="4" w:space="0" w:color="auto"/>
              <w:bottom w:val="single" w:sz="4" w:space="0" w:color="auto"/>
              <w:right w:val="single" w:sz="4" w:space="0" w:color="auto"/>
            </w:tcBorders>
            <w:hideMark/>
          </w:tcPr>
          <w:p w14:paraId="02008EB7" w14:textId="77777777" w:rsidR="00796283" w:rsidRDefault="00796283">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36</w:t>
            </w:r>
          </w:p>
        </w:tc>
      </w:tr>
      <w:tr w:rsidR="00796283" w14:paraId="3BA35C28" w14:textId="77777777" w:rsidTr="00796283">
        <w:trPr>
          <w:trHeight w:val="275"/>
        </w:trPr>
        <w:tc>
          <w:tcPr>
            <w:tcW w:w="1242" w:type="dxa"/>
            <w:tcBorders>
              <w:top w:val="single" w:sz="4" w:space="0" w:color="auto"/>
              <w:left w:val="single" w:sz="4" w:space="0" w:color="auto"/>
              <w:bottom w:val="single" w:sz="4" w:space="0" w:color="auto"/>
              <w:right w:val="single" w:sz="4" w:space="0" w:color="auto"/>
            </w:tcBorders>
            <w:hideMark/>
          </w:tcPr>
          <w:p w14:paraId="57A1EC56" w14:textId="77777777" w:rsidR="00796283" w:rsidRDefault="00796283">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Морфология</w:t>
            </w:r>
          </w:p>
        </w:tc>
        <w:tc>
          <w:tcPr>
            <w:tcW w:w="3686" w:type="dxa"/>
            <w:tcBorders>
              <w:top w:val="single" w:sz="4" w:space="0" w:color="auto"/>
              <w:left w:val="single" w:sz="4" w:space="0" w:color="auto"/>
              <w:bottom w:val="single" w:sz="4" w:space="0" w:color="auto"/>
              <w:right w:val="single" w:sz="4" w:space="0" w:color="auto"/>
            </w:tcBorders>
            <w:hideMark/>
          </w:tcPr>
          <w:p w14:paraId="79F4878A" w14:textId="77777777" w:rsidR="00796283" w:rsidRDefault="00796283">
            <w:pPr>
              <w:autoSpaceDE w:val="0"/>
              <w:autoSpaceDN w:val="0"/>
              <w:adjustRightInd w:val="0"/>
              <w:spacing w:after="0" w:line="240" w:lineRule="auto"/>
              <w:rPr>
                <w:rFonts w:ascii="Times New Roman" w:eastAsia="Times New Roman" w:hAnsi="Times New Roman"/>
                <w:i/>
                <w:iCs/>
                <w:sz w:val="21"/>
                <w:szCs w:val="21"/>
                <w:lang w:eastAsia="ru-RU"/>
              </w:rPr>
            </w:pPr>
            <w:r>
              <w:rPr>
                <w:rFonts w:ascii="Times New Roman" w:eastAsia="Times New Roman" w:hAnsi="Times New Roman"/>
                <w:sz w:val="21"/>
                <w:szCs w:val="21"/>
                <w:lang w:eastAsia="ru-RU"/>
              </w:rPr>
              <w:t xml:space="preserve">Части речи, </w:t>
            </w:r>
            <w:r>
              <w:rPr>
                <w:rFonts w:ascii="Times New Roman" w:eastAsia="Times New Roman" w:hAnsi="Times New Roman"/>
                <w:i/>
                <w:iCs/>
                <w:sz w:val="21"/>
                <w:szCs w:val="21"/>
                <w:lang w:eastAsia="ru-RU"/>
              </w:rPr>
              <w:t>деление частей</w:t>
            </w:r>
          </w:p>
          <w:p w14:paraId="3500B358" w14:textId="77777777" w:rsidR="00796283" w:rsidRDefault="00796283">
            <w:pPr>
              <w:autoSpaceDE w:val="0"/>
              <w:autoSpaceDN w:val="0"/>
              <w:adjustRightInd w:val="0"/>
              <w:spacing w:after="0" w:line="240" w:lineRule="auto"/>
              <w:rPr>
                <w:rFonts w:ascii="Times New Roman" w:eastAsia="Times New Roman" w:hAnsi="Times New Roman"/>
                <w:i/>
                <w:iCs/>
                <w:sz w:val="21"/>
                <w:szCs w:val="21"/>
                <w:lang w:eastAsia="ru-RU"/>
              </w:rPr>
            </w:pPr>
            <w:r>
              <w:rPr>
                <w:rFonts w:ascii="Times New Roman" w:eastAsia="Times New Roman" w:hAnsi="Times New Roman"/>
                <w:i/>
                <w:iCs/>
                <w:sz w:val="21"/>
                <w:szCs w:val="21"/>
                <w:lang w:eastAsia="ru-RU"/>
              </w:rPr>
              <w:t>речи на самостоятельные и</w:t>
            </w:r>
          </w:p>
          <w:p w14:paraId="76ECF455"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i/>
                <w:iCs/>
                <w:sz w:val="21"/>
                <w:szCs w:val="21"/>
                <w:lang w:eastAsia="ru-RU"/>
              </w:rPr>
              <w:t>служебные</w:t>
            </w:r>
            <w:r>
              <w:rPr>
                <w:rFonts w:ascii="Times New Roman" w:eastAsia="Times New Roman" w:hAnsi="Times New Roman"/>
                <w:sz w:val="21"/>
                <w:szCs w:val="21"/>
                <w:lang w:eastAsia="ru-RU"/>
              </w:rPr>
              <w:t>.</w:t>
            </w:r>
          </w:p>
          <w:p w14:paraId="7B665803"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sz w:val="21"/>
                <w:szCs w:val="21"/>
                <w:lang w:eastAsia="ru-RU"/>
              </w:rPr>
              <w:t>Имя существительное. Значение и употребление в речи.</w:t>
            </w:r>
          </w:p>
          <w:p w14:paraId="204B641A"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sz w:val="21"/>
                <w:szCs w:val="21"/>
                <w:lang w:eastAsia="ru-RU"/>
              </w:rPr>
              <w:t>Умение осознавать имена</w:t>
            </w:r>
          </w:p>
          <w:p w14:paraId="074BFA69"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sz w:val="21"/>
                <w:szCs w:val="21"/>
                <w:lang w:eastAsia="ru-RU"/>
              </w:rPr>
              <w:t>собственные. Различение имён</w:t>
            </w:r>
          </w:p>
          <w:p w14:paraId="08D25422"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sz w:val="21"/>
                <w:szCs w:val="21"/>
                <w:lang w:eastAsia="ru-RU"/>
              </w:rPr>
              <w:t>существительных, отвечающих</w:t>
            </w:r>
          </w:p>
          <w:p w14:paraId="07F2427E"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sz w:val="21"/>
                <w:szCs w:val="21"/>
                <w:lang w:eastAsia="ru-RU"/>
              </w:rPr>
              <w:t>на вопросы «кто?» и «что?». Различение имён существительных мужского, женского и среднего рода. Изменение существительных по числам. Изменение существительных</w:t>
            </w:r>
          </w:p>
          <w:p w14:paraId="73EDA0B4"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sz w:val="21"/>
                <w:szCs w:val="21"/>
                <w:lang w:eastAsia="ru-RU"/>
              </w:rPr>
              <w:t xml:space="preserve">по падежам. Определение падежа, в котором употребляется имя существительное. </w:t>
            </w:r>
            <w:r>
              <w:rPr>
                <w:rFonts w:ascii="Times New Roman" w:eastAsia="Times New Roman" w:hAnsi="Times New Roman"/>
                <w:i/>
                <w:iCs/>
                <w:sz w:val="21"/>
                <w:szCs w:val="21"/>
                <w:lang w:eastAsia="ru-RU"/>
              </w:rPr>
              <w:t xml:space="preserve">Различение падежных и смысловых (синтаксических) вопросов. </w:t>
            </w:r>
            <w:r>
              <w:rPr>
                <w:rFonts w:ascii="Times New Roman" w:eastAsia="Times New Roman" w:hAnsi="Times New Roman"/>
                <w:sz w:val="21"/>
                <w:szCs w:val="21"/>
                <w:lang w:eastAsia="ru-RU"/>
              </w:rPr>
              <w:t>Определение склонений</w:t>
            </w:r>
          </w:p>
          <w:p w14:paraId="7E3B1DC9"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sz w:val="21"/>
                <w:szCs w:val="21"/>
                <w:lang w:eastAsia="ru-RU"/>
              </w:rPr>
              <w:t>имён существительных (1, 2 и</w:t>
            </w:r>
          </w:p>
          <w:p w14:paraId="3CF2A6B9" w14:textId="77777777" w:rsidR="00796283" w:rsidRDefault="00796283">
            <w:pPr>
              <w:autoSpaceDE w:val="0"/>
              <w:autoSpaceDN w:val="0"/>
              <w:adjustRightInd w:val="0"/>
              <w:spacing w:after="0" w:line="240" w:lineRule="auto"/>
              <w:rPr>
                <w:rFonts w:ascii="Times New Roman" w:eastAsia="Times New Roman" w:hAnsi="Times New Roman"/>
                <w:i/>
                <w:iCs/>
                <w:sz w:val="21"/>
                <w:szCs w:val="21"/>
                <w:lang w:eastAsia="ru-RU"/>
              </w:rPr>
            </w:pPr>
            <w:r>
              <w:rPr>
                <w:rFonts w:ascii="Times New Roman" w:eastAsia="Times New Roman" w:hAnsi="Times New Roman"/>
                <w:sz w:val="21"/>
                <w:szCs w:val="21"/>
                <w:lang w:eastAsia="ru-RU"/>
              </w:rPr>
              <w:lastRenderedPageBreak/>
              <w:t xml:space="preserve">3-е склонение). </w:t>
            </w:r>
            <w:r>
              <w:rPr>
                <w:rFonts w:ascii="Times New Roman" w:eastAsia="Times New Roman" w:hAnsi="Times New Roman"/>
                <w:i/>
                <w:iCs/>
                <w:sz w:val="21"/>
                <w:szCs w:val="21"/>
                <w:lang w:eastAsia="ru-RU"/>
              </w:rPr>
              <w:t>Морфологический разбор имён существительных.</w:t>
            </w:r>
          </w:p>
          <w:p w14:paraId="43F2E70A"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sz w:val="21"/>
                <w:szCs w:val="21"/>
                <w:lang w:eastAsia="ru-RU"/>
              </w:rPr>
              <w:t>Имя прилагательное. Значение и употребление в речи.</w:t>
            </w:r>
          </w:p>
          <w:p w14:paraId="589650AF"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sz w:val="21"/>
                <w:szCs w:val="21"/>
                <w:lang w:eastAsia="ru-RU"/>
              </w:rPr>
              <w:t>Изменение прилагательных</w:t>
            </w:r>
          </w:p>
          <w:p w14:paraId="19A2328D"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sz w:val="21"/>
                <w:szCs w:val="21"/>
                <w:lang w:eastAsia="ru-RU"/>
              </w:rPr>
              <w:t>по родам, числам и падежам,</w:t>
            </w:r>
          </w:p>
          <w:p w14:paraId="7E7A110D"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sz w:val="21"/>
                <w:szCs w:val="21"/>
                <w:lang w:eastAsia="ru-RU"/>
              </w:rPr>
              <w:t>кроме прилагательных на</w:t>
            </w:r>
          </w:p>
          <w:p w14:paraId="2BED2B04" w14:textId="77777777" w:rsidR="00796283" w:rsidRDefault="00796283">
            <w:pPr>
              <w:autoSpaceDE w:val="0"/>
              <w:autoSpaceDN w:val="0"/>
              <w:adjustRightInd w:val="0"/>
              <w:spacing w:after="0" w:line="240" w:lineRule="auto"/>
              <w:rPr>
                <w:rFonts w:ascii="Times New Roman" w:eastAsia="Times New Roman" w:hAnsi="Times New Roman"/>
                <w:i/>
                <w:iCs/>
                <w:sz w:val="21"/>
                <w:szCs w:val="21"/>
                <w:lang w:eastAsia="ru-RU"/>
              </w:rPr>
            </w:pPr>
            <w:r>
              <w:rPr>
                <w:rFonts w:ascii="Times New Roman" w:eastAsia="Times New Roman" w:hAnsi="Times New Roman"/>
                <w:b/>
                <w:bCs/>
                <w:i/>
                <w:iCs/>
                <w:sz w:val="21"/>
                <w:szCs w:val="21"/>
                <w:lang w:eastAsia="ru-RU"/>
              </w:rPr>
              <w:t>_ий, _ья, _ов, _ин</w:t>
            </w:r>
            <w:r>
              <w:rPr>
                <w:rFonts w:ascii="Times New Roman" w:eastAsia="Times New Roman" w:hAnsi="Times New Roman"/>
                <w:sz w:val="21"/>
                <w:szCs w:val="21"/>
                <w:lang w:eastAsia="ru-RU"/>
              </w:rPr>
              <w:t xml:space="preserve">. </w:t>
            </w:r>
            <w:r>
              <w:rPr>
                <w:rFonts w:ascii="Times New Roman" w:eastAsia="Times New Roman" w:hAnsi="Times New Roman"/>
                <w:i/>
                <w:iCs/>
                <w:sz w:val="21"/>
                <w:szCs w:val="21"/>
                <w:lang w:eastAsia="ru-RU"/>
              </w:rPr>
              <w:t>Морфологический разбор имён прилагательных.</w:t>
            </w:r>
          </w:p>
          <w:p w14:paraId="449805B4"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sz w:val="21"/>
                <w:szCs w:val="21"/>
                <w:lang w:eastAsia="ru-RU"/>
              </w:rPr>
              <w:t>Местоимение. Общее представление о местоимении. Употребление в речи. Неопределённая форма глагола. Различение глаголов, отвечающих</w:t>
            </w:r>
          </w:p>
          <w:p w14:paraId="171FAEA6"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sz w:val="21"/>
                <w:szCs w:val="21"/>
                <w:lang w:eastAsia="ru-RU"/>
              </w:rPr>
              <w:t>на вопросы «что сделать?» и</w:t>
            </w:r>
          </w:p>
          <w:p w14:paraId="357BCB21"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sz w:val="21"/>
                <w:szCs w:val="21"/>
                <w:lang w:eastAsia="ru-RU"/>
              </w:rPr>
              <w:t xml:space="preserve">«что делать?». Изменение глаголов по временам. Изменение глаголов по лицам и числам в настоящем и будущем времени </w:t>
            </w:r>
          </w:p>
          <w:p w14:paraId="692C8CFF"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sz w:val="21"/>
                <w:szCs w:val="21"/>
                <w:lang w:eastAsia="ru-RU"/>
              </w:rPr>
              <w:t xml:space="preserve"> Предлог. Знакомство с наиболее употребительными предлогами. </w:t>
            </w:r>
            <w:r>
              <w:rPr>
                <w:rFonts w:ascii="Times New Roman" w:eastAsia="Times New Roman" w:hAnsi="Times New Roman"/>
                <w:i/>
                <w:iCs/>
                <w:sz w:val="21"/>
                <w:szCs w:val="21"/>
                <w:lang w:eastAsia="ru-RU"/>
              </w:rPr>
              <w:t>Функция предлогов:</w:t>
            </w:r>
          </w:p>
          <w:p w14:paraId="6D2A14EF" w14:textId="77777777" w:rsidR="00796283" w:rsidRDefault="00796283">
            <w:pPr>
              <w:autoSpaceDE w:val="0"/>
              <w:autoSpaceDN w:val="0"/>
              <w:adjustRightInd w:val="0"/>
              <w:spacing w:after="0" w:line="240" w:lineRule="auto"/>
              <w:rPr>
                <w:rFonts w:ascii="Times New Roman" w:eastAsia="Times New Roman" w:hAnsi="Times New Roman"/>
                <w:i/>
                <w:iCs/>
                <w:sz w:val="21"/>
                <w:szCs w:val="21"/>
                <w:lang w:eastAsia="ru-RU"/>
              </w:rPr>
            </w:pPr>
            <w:r>
              <w:rPr>
                <w:rFonts w:ascii="Times New Roman" w:eastAsia="Times New Roman" w:hAnsi="Times New Roman"/>
                <w:i/>
                <w:iCs/>
                <w:sz w:val="21"/>
                <w:szCs w:val="21"/>
                <w:lang w:eastAsia="ru-RU"/>
              </w:rPr>
              <w:t>образование падежных форм</w:t>
            </w:r>
          </w:p>
          <w:p w14:paraId="02721029"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i/>
                <w:iCs/>
                <w:sz w:val="21"/>
                <w:szCs w:val="21"/>
                <w:lang w:eastAsia="ru-RU"/>
              </w:rPr>
              <w:t>имён существительных и местоимений</w:t>
            </w:r>
            <w:r>
              <w:rPr>
                <w:rFonts w:ascii="Times New Roman" w:eastAsia="Times New Roman" w:hAnsi="Times New Roman"/>
                <w:sz w:val="21"/>
                <w:szCs w:val="21"/>
                <w:lang w:eastAsia="ru-RU"/>
              </w:rPr>
              <w:t xml:space="preserve"> Отличие предлогов</w:t>
            </w:r>
          </w:p>
          <w:p w14:paraId="6CE2A7C5"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sz w:val="21"/>
                <w:szCs w:val="21"/>
                <w:lang w:eastAsia="ru-RU"/>
              </w:rPr>
              <w:t>от приставок.</w:t>
            </w:r>
          </w:p>
          <w:p w14:paraId="4E4B1738"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sz w:val="21"/>
                <w:szCs w:val="21"/>
                <w:lang w:eastAsia="ru-RU"/>
              </w:rPr>
              <w:t xml:space="preserve">Союзы </w:t>
            </w:r>
            <w:r>
              <w:rPr>
                <w:rFonts w:ascii="Times New Roman" w:eastAsia="Times New Roman" w:hAnsi="Times New Roman"/>
                <w:b/>
                <w:bCs/>
                <w:i/>
                <w:iCs/>
                <w:sz w:val="21"/>
                <w:szCs w:val="21"/>
                <w:lang w:eastAsia="ru-RU"/>
              </w:rPr>
              <w:t xml:space="preserve">и, а, но </w:t>
            </w:r>
            <w:r>
              <w:rPr>
                <w:rFonts w:ascii="Times New Roman" w:eastAsia="Times New Roman" w:hAnsi="Times New Roman"/>
                <w:sz w:val="21"/>
                <w:szCs w:val="21"/>
                <w:lang w:eastAsia="ru-RU"/>
              </w:rPr>
              <w:t>и их роль в</w:t>
            </w:r>
          </w:p>
          <w:p w14:paraId="31C6AA6B" w14:textId="77777777" w:rsidR="00796283" w:rsidRDefault="00796283">
            <w:pPr>
              <w:autoSpaceDE w:val="0"/>
              <w:autoSpaceDN w:val="0"/>
              <w:adjustRightInd w:val="0"/>
              <w:spacing w:after="0" w:line="240" w:lineRule="auto"/>
              <w:rPr>
                <w:rFonts w:ascii="FreeSetC" w:eastAsia="Times New Roman" w:hAnsi="FreeSetC" w:cs="FreeSetC"/>
                <w:sz w:val="21"/>
                <w:szCs w:val="21"/>
                <w:lang w:eastAsia="ru-RU"/>
              </w:rPr>
            </w:pPr>
            <w:r>
              <w:rPr>
                <w:rFonts w:ascii="Times New Roman" w:eastAsia="Times New Roman" w:hAnsi="Times New Roman"/>
                <w:sz w:val="21"/>
                <w:szCs w:val="21"/>
                <w:lang w:eastAsia="ru-RU"/>
              </w:rPr>
              <w:t xml:space="preserve">речи. Частица </w:t>
            </w:r>
            <w:r>
              <w:rPr>
                <w:rFonts w:ascii="Times New Roman" w:eastAsia="Times New Roman" w:hAnsi="Times New Roman"/>
                <w:b/>
                <w:bCs/>
                <w:i/>
                <w:iCs/>
                <w:sz w:val="21"/>
                <w:szCs w:val="21"/>
                <w:lang w:eastAsia="ru-RU"/>
              </w:rPr>
              <w:t>не</w:t>
            </w:r>
            <w:r>
              <w:rPr>
                <w:rFonts w:ascii="Times New Roman" w:eastAsia="Times New Roman" w:hAnsi="Times New Roman"/>
                <w:sz w:val="21"/>
                <w:szCs w:val="21"/>
                <w:lang w:eastAsia="ru-RU"/>
              </w:rPr>
              <w:t>, её значение</w:t>
            </w:r>
          </w:p>
        </w:tc>
        <w:tc>
          <w:tcPr>
            <w:tcW w:w="4394" w:type="dxa"/>
            <w:tcBorders>
              <w:top w:val="single" w:sz="4" w:space="0" w:color="auto"/>
              <w:left w:val="single" w:sz="4" w:space="0" w:color="auto"/>
              <w:bottom w:val="single" w:sz="4" w:space="0" w:color="auto"/>
              <w:right w:val="single" w:sz="4" w:space="0" w:color="auto"/>
            </w:tcBorders>
            <w:hideMark/>
          </w:tcPr>
          <w:p w14:paraId="2D849401"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b/>
                <w:bCs/>
                <w:sz w:val="21"/>
                <w:szCs w:val="21"/>
                <w:lang w:eastAsia="ru-RU"/>
              </w:rPr>
              <w:lastRenderedPageBreak/>
              <w:t xml:space="preserve">Находить </w:t>
            </w:r>
            <w:r>
              <w:rPr>
                <w:rFonts w:ascii="Times New Roman" w:eastAsia="Times New Roman" w:hAnsi="Times New Roman"/>
                <w:sz w:val="21"/>
                <w:szCs w:val="21"/>
                <w:lang w:eastAsia="ru-RU"/>
              </w:rPr>
              <w:t xml:space="preserve">основание для классификации слов (в игре «Догадайся, по какому признаку объединились в группы слова», при этом в качестве основания для группировки слов могут быть использованы различные признаки: по частям речи; для имён существительных по родам, числам, склонениям; для глаголов по вопросам, временам, спряжениям). </w:t>
            </w:r>
            <w:r>
              <w:rPr>
                <w:rFonts w:ascii="Times New Roman" w:eastAsia="Times New Roman" w:hAnsi="Times New Roman"/>
                <w:b/>
                <w:bCs/>
                <w:sz w:val="21"/>
                <w:szCs w:val="21"/>
                <w:lang w:eastAsia="ru-RU"/>
              </w:rPr>
              <w:t xml:space="preserve">Соотносить </w:t>
            </w:r>
            <w:r>
              <w:rPr>
                <w:rFonts w:ascii="Times New Roman" w:eastAsia="Times New Roman" w:hAnsi="Times New Roman"/>
                <w:sz w:val="21"/>
                <w:szCs w:val="21"/>
                <w:lang w:eastAsia="ru-RU"/>
              </w:rPr>
              <w:t>слово и набор</w:t>
            </w:r>
          </w:p>
          <w:p w14:paraId="522EA8A1"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sz w:val="21"/>
                <w:szCs w:val="21"/>
                <w:lang w:eastAsia="ru-RU"/>
              </w:rPr>
              <w:t>его грамматических характеристик, выбирать из ряда имён существительных слово с заданными грамматически!</w:t>
            </w:r>
          </w:p>
          <w:p w14:paraId="63080027"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sz w:val="21"/>
                <w:szCs w:val="21"/>
                <w:lang w:eastAsia="ru-RU"/>
              </w:rPr>
              <w:t>ми характеристиками.</w:t>
            </w:r>
          </w:p>
          <w:p w14:paraId="44FAC5F0"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b/>
                <w:bCs/>
                <w:sz w:val="21"/>
                <w:szCs w:val="21"/>
                <w:lang w:eastAsia="ru-RU"/>
              </w:rPr>
              <w:t xml:space="preserve">Анализировать </w:t>
            </w:r>
            <w:r>
              <w:rPr>
                <w:rFonts w:ascii="Times New Roman" w:eastAsia="Times New Roman" w:hAnsi="Times New Roman"/>
                <w:sz w:val="21"/>
                <w:szCs w:val="21"/>
                <w:lang w:eastAsia="ru-RU"/>
              </w:rPr>
              <w:t>грамматические признаки заданных имён существительных (к какому роду относится, изменяется по числам или нет, изменяется по падежам или нет).</w:t>
            </w:r>
          </w:p>
          <w:p w14:paraId="638865FF"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b/>
                <w:bCs/>
                <w:sz w:val="21"/>
                <w:szCs w:val="21"/>
                <w:lang w:eastAsia="ru-RU"/>
              </w:rPr>
              <w:t xml:space="preserve">Сравнивать </w:t>
            </w:r>
            <w:r>
              <w:rPr>
                <w:rFonts w:ascii="Times New Roman" w:eastAsia="Times New Roman" w:hAnsi="Times New Roman"/>
                <w:sz w:val="21"/>
                <w:szCs w:val="21"/>
                <w:lang w:eastAsia="ru-RU"/>
              </w:rPr>
              <w:t xml:space="preserve">имена существительные: находить лишнее имя существительное (не </w:t>
            </w:r>
            <w:r>
              <w:rPr>
                <w:rFonts w:ascii="Times New Roman" w:eastAsia="Times New Roman" w:hAnsi="Times New Roman"/>
                <w:sz w:val="21"/>
                <w:szCs w:val="21"/>
                <w:lang w:eastAsia="ru-RU"/>
              </w:rPr>
              <w:lastRenderedPageBreak/>
              <w:t>имеющее каких-либо грамматических признаков, общих с другими существительными).</w:t>
            </w:r>
          </w:p>
          <w:p w14:paraId="02BDD15D"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b/>
                <w:bCs/>
                <w:sz w:val="21"/>
                <w:szCs w:val="21"/>
                <w:lang w:eastAsia="ru-RU"/>
              </w:rPr>
              <w:t xml:space="preserve">Подбирать </w:t>
            </w:r>
            <w:r>
              <w:rPr>
                <w:rFonts w:ascii="Times New Roman" w:eastAsia="Times New Roman" w:hAnsi="Times New Roman"/>
                <w:sz w:val="21"/>
                <w:szCs w:val="21"/>
                <w:lang w:eastAsia="ru-RU"/>
              </w:rPr>
              <w:t>максимальное</w:t>
            </w:r>
          </w:p>
          <w:p w14:paraId="47159B93"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sz w:val="21"/>
                <w:szCs w:val="21"/>
                <w:lang w:eastAsia="ru-RU"/>
              </w:rPr>
              <w:t>количество имён прилагательных к заданному имени существительному</w:t>
            </w:r>
            <w:r>
              <w:rPr>
                <w:rFonts w:ascii="Times New Roman" w:eastAsia="Times New Roman" w:hAnsi="Times New Roman"/>
                <w:b/>
                <w:bCs/>
                <w:sz w:val="21"/>
                <w:szCs w:val="21"/>
                <w:lang w:eastAsia="ru-RU"/>
              </w:rPr>
              <w:t xml:space="preserve"> Соотносить </w:t>
            </w:r>
            <w:r>
              <w:rPr>
                <w:rFonts w:ascii="Times New Roman" w:eastAsia="Times New Roman" w:hAnsi="Times New Roman"/>
                <w:sz w:val="21"/>
                <w:szCs w:val="21"/>
                <w:lang w:eastAsia="ru-RU"/>
              </w:rPr>
              <w:t>форму имени прилагательного с формой имени существительного при составлении словосочетаний «имя существительное + имя прилагательное».</w:t>
            </w:r>
          </w:p>
          <w:p w14:paraId="22FE387D"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b/>
                <w:bCs/>
                <w:sz w:val="21"/>
                <w:szCs w:val="21"/>
                <w:lang w:eastAsia="ru-RU"/>
              </w:rPr>
              <w:t xml:space="preserve">Оценивать </w:t>
            </w:r>
            <w:r>
              <w:rPr>
                <w:rFonts w:ascii="Times New Roman" w:eastAsia="Times New Roman" w:hAnsi="Times New Roman"/>
                <w:sz w:val="21"/>
                <w:szCs w:val="21"/>
                <w:lang w:eastAsia="ru-RU"/>
              </w:rPr>
              <w:t>уместность</w:t>
            </w:r>
          </w:p>
          <w:p w14:paraId="0DC9D4FA" w14:textId="77777777" w:rsidR="00796283" w:rsidRDefault="00796283">
            <w:pPr>
              <w:autoSpaceDE w:val="0"/>
              <w:autoSpaceDN w:val="0"/>
              <w:adjustRightInd w:val="0"/>
              <w:spacing w:after="0" w:line="240" w:lineRule="auto"/>
              <w:rPr>
                <w:rFonts w:ascii="Times New Roman" w:eastAsia="Times New Roman" w:hAnsi="Times New Roman"/>
                <w:sz w:val="21"/>
                <w:szCs w:val="21"/>
                <w:lang w:eastAsia="ru-RU"/>
              </w:rPr>
            </w:pPr>
            <w:r>
              <w:rPr>
                <w:rFonts w:ascii="Times New Roman" w:eastAsia="Times New Roman" w:hAnsi="Times New Roman"/>
                <w:sz w:val="21"/>
                <w:szCs w:val="21"/>
                <w:lang w:eastAsia="ru-RU"/>
              </w:rPr>
              <w:t>употребления слов в тексте, заменять повторяющиеся в тексте имена существительные соответствующими местоимениями.</w:t>
            </w:r>
          </w:p>
          <w:p w14:paraId="12FC2BD4" w14:textId="77777777" w:rsidR="00796283" w:rsidRDefault="00796283">
            <w:pPr>
              <w:autoSpaceDE w:val="0"/>
              <w:autoSpaceDN w:val="0"/>
              <w:adjustRightInd w:val="0"/>
              <w:spacing w:after="0" w:line="240" w:lineRule="auto"/>
              <w:rPr>
                <w:rFonts w:ascii="FreeSetC" w:eastAsia="Times New Roman" w:hAnsi="FreeSetC" w:cs="FreeSetC"/>
                <w:sz w:val="21"/>
                <w:szCs w:val="21"/>
                <w:lang w:eastAsia="ru-RU"/>
              </w:rPr>
            </w:pPr>
            <w:r>
              <w:rPr>
                <w:rFonts w:ascii="Times New Roman" w:eastAsia="Times New Roman" w:hAnsi="Times New Roman"/>
                <w:b/>
                <w:bCs/>
                <w:sz w:val="21"/>
                <w:szCs w:val="21"/>
                <w:lang w:eastAsia="ru-RU"/>
              </w:rPr>
              <w:t xml:space="preserve">Наблюдать: </w:t>
            </w:r>
            <w:r>
              <w:rPr>
                <w:rFonts w:ascii="Times New Roman" w:eastAsia="Times New Roman" w:hAnsi="Times New Roman"/>
                <w:sz w:val="21"/>
                <w:szCs w:val="21"/>
                <w:lang w:eastAsia="ru-RU"/>
              </w:rPr>
              <w:t>определять наличие в тексте личных местоимений.</w:t>
            </w:r>
          </w:p>
        </w:tc>
        <w:tc>
          <w:tcPr>
            <w:tcW w:w="1050" w:type="dxa"/>
            <w:tcBorders>
              <w:top w:val="single" w:sz="4" w:space="0" w:color="auto"/>
              <w:left w:val="single" w:sz="4" w:space="0" w:color="auto"/>
              <w:bottom w:val="single" w:sz="4" w:space="0" w:color="auto"/>
              <w:right w:val="single" w:sz="4" w:space="0" w:color="auto"/>
            </w:tcBorders>
            <w:hideMark/>
          </w:tcPr>
          <w:p w14:paraId="6F2A0F8C" w14:textId="77777777" w:rsidR="00796283" w:rsidRDefault="00796283">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36</w:t>
            </w:r>
          </w:p>
        </w:tc>
      </w:tr>
      <w:tr w:rsidR="00796283" w14:paraId="5FE4232D" w14:textId="77777777" w:rsidTr="00796283">
        <w:trPr>
          <w:trHeight w:val="290"/>
        </w:trPr>
        <w:tc>
          <w:tcPr>
            <w:tcW w:w="1242" w:type="dxa"/>
            <w:tcBorders>
              <w:top w:val="single" w:sz="4" w:space="0" w:color="auto"/>
              <w:left w:val="single" w:sz="4" w:space="0" w:color="auto"/>
              <w:bottom w:val="single" w:sz="4" w:space="0" w:color="auto"/>
              <w:right w:val="single" w:sz="4" w:space="0" w:color="auto"/>
            </w:tcBorders>
            <w:hideMark/>
          </w:tcPr>
          <w:p w14:paraId="05132C66" w14:textId="77777777" w:rsidR="00796283" w:rsidRDefault="00796283">
            <w:pPr>
              <w:spacing w:after="0" w:line="240" w:lineRule="auto"/>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 xml:space="preserve">                     Итого:</w:t>
            </w:r>
          </w:p>
        </w:tc>
        <w:tc>
          <w:tcPr>
            <w:tcW w:w="3686" w:type="dxa"/>
            <w:tcBorders>
              <w:top w:val="single" w:sz="4" w:space="0" w:color="auto"/>
              <w:left w:val="single" w:sz="4" w:space="0" w:color="auto"/>
              <w:bottom w:val="single" w:sz="4" w:space="0" w:color="auto"/>
              <w:right w:val="single" w:sz="4" w:space="0" w:color="auto"/>
            </w:tcBorders>
          </w:tcPr>
          <w:p w14:paraId="4B9AEB91" w14:textId="77777777" w:rsidR="00796283" w:rsidRDefault="00796283">
            <w:pPr>
              <w:spacing w:after="0" w:line="240" w:lineRule="auto"/>
              <w:jc w:val="center"/>
              <w:rPr>
                <w:rFonts w:ascii="Times New Roman" w:eastAsia="Times New Roman" w:hAnsi="Times New Roman"/>
                <w:b/>
                <w:sz w:val="24"/>
                <w:szCs w:val="24"/>
                <w:lang w:eastAsia="ru-RU"/>
              </w:rPr>
            </w:pPr>
          </w:p>
        </w:tc>
        <w:tc>
          <w:tcPr>
            <w:tcW w:w="4394" w:type="dxa"/>
            <w:tcBorders>
              <w:top w:val="single" w:sz="4" w:space="0" w:color="auto"/>
              <w:left w:val="single" w:sz="4" w:space="0" w:color="auto"/>
              <w:bottom w:val="single" w:sz="4" w:space="0" w:color="auto"/>
              <w:right w:val="single" w:sz="4" w:space="0" w:color="auto"/>
            </w:tcBorders>
          </w:tcPr>
          <w:p w14:paraId="114C0174" w14:textId="77777777" w:rsidR="00796283" w:rsidRDefault="00796283">
            <w:pPr>
              <w:spacing w:after="0" w:line="240" w:lineRule="auto"/>
              <w:jc w:val="center"/>
              <w:rPr>
                <w:rFonts w:ascii="Times New Roman" w:eastAsia="Times New Roman" w:hAnsi="Times New Roman"/>
                <w:b/>
                <w:sz w:val="24"/>
                <w:szCs w:val="24"/>
                <w:lang w:eastAsia="ru-RU"/>
              </w:rPr>
            </w:pPr>
          </w:p>
        </w:tc>
        <w:tc>
          <w:tcPr>
            <w:tcW w:w="1050" w:type="dxa"/>
            <w:tcBorders>
              <w:top w:val="single" w:sz="4" w:space="0" w:color="auto"/>
              <w:left w:val="single" w:sz="4" w:space="0" w:color="auto"/>
              <w:bottom w:val="single" w:sz="4" w:space="0" w:color="auto"/>
              <w:right w:val="single" w:sz="4" w:space="0" w:color="auto"/>
            </w:tcBorders>
            <w:hideMark/>
          </w:tcPr>
          <w:p w14:paraId="2BE08892" w14:textId="77777777" w:rsidR="00796283" w:rsidRDefault="00796283">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144</w:t>
            </w:r>
          </w:p>
        </w:tc>
      </w:tr>
    </w:tbl>
    <w:p w14:paraId="4E2662E4" w14:textId="77777777" w:rsidR="00796283" w:rsidRDefault="00796283" w:rsidP="00796283">
      <w:pPr>
        <w:spacing w:after="0" w:line="240" w:lineRule="auto"/>
        <w:rPr>
          <w:rFonts w:ascii="Times New Roman" w:eastAsia="Times New Roman" w:hAnsi="Times New Roman"/>
          <w:sz w:val="24"/>
          <w:szCs w:val="24"/>
          <w:lang w:eastAsia="ru-RU"/>
        </w:rPr>
        <w:sectPr w:rsidR="00796283" w:rsidSect="00D715FC">
          <w:pgSz w:w="11906" w:h="16838"/>
          <w:pgMar w:top="720" w:right="1274" w:bottom="720" w:left="720" w:header="709" w:footer="709" w:gutter="0"/>
          <w:cols w:space="720"/>
        </w:sectPr>
      </w:pPr>
    </w:p>
    <w:p w14:paraId="31ACB419" w14:textId="77777777" w:rsidR="00796283" w:rsidRDefault="00796283" w:rsidP="00796283">
      <w:pPr>
        <w:jc w:val="center"/>
        <w:rPr>
          <w:rFonts w:ascii="Times New Roman" w:hAnsi="Times New Roman"/>
          <w:b/>
          <w:sz w:val="24"/>
          <w:szCs w:val="24"/>
        </w:rPr>
      </w:pPr>
      <w:r>
        <w:rPr>
          <w:rFonts w:ascii="Times New Roman" w:hAnsi="Times New Roman"/>
          <w:b/>
          <w:sz w:val="24"/>
          <w:szCs w:val="24"/>
        </w:rPr>
        <w:lastRenderedPageBreak/>
        <w:t>Календарно-тематическое планирование кружка «Занимательная грамматика» 3 класс</w:t>
      </w:r>
    </w:p>
    <w:tbl>
      <w:tblPr>
        <w:tblW w:w="0" w:type="auto"/>
        <w:tblInd w:w="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4"/>
        <w:gridCol w:w="1508"/>
        <w:gridCol w:w="2522"/>
        <w:gridCol w:w="4154"/>
        <w:gridCol w:w="4934"/>
        <w:gridCol w:w="1083"/>
      </w:tblGrid>
      <w:tr w:rsidR="00796283" w14:paraId="46132671" w14:textId="77777777" w:rsidTr="00796283">
        <w:trPr>
          <w:trHeight w:val="408"/>
        </w:trPr>
        <w:tc>
          <w:tcPr>
            <w:tcW w:w="674" w:type="dxa"/>
            <w:vMerge w:val="restart"/>
            <w:tcBorders>
              <w:top w:val="single" w:sz="4" w:space="0" w:color="auto"/>
              <w:left w:val="single" w:sz="4" w:space="0" w:color="auto"/>
              <w:bottom w:val="single" w:sz="4" w:space="0" w:color="auto"/>
              <w:right w:val="single" w:sz="4" w:space="0" w:color="auto"/>
            </w:tcBorders>
            <w:hideMark/>
          </w:tcPr>
          <w:p w14:paraId="4985F2CE" w14:textId="77777777" w:rsidR="00796283" w:rsidRDefault="00796283">
            <w:pPr>
              <w:spacing w:after="0" w:line="240" w:lineRule="auto"/>
              <w:jc w:val="center"/>
              <w:rPr>
                <w:rFonts w:ascii="Times New Roman" w:eastAsia="Times New Roman" w:hAnsi="Times New Roman"/>
                <w:b/>
                <w:lang w:eastAsia="ru-RU"/>
              </w:rPr>
            </w:pPr>
            <w:r>
              <w:rPr>
                <w:rFonts w:ascii="Times New Roman" w:eastAsia="Times New Roman" w:hAnsi="Times New Roman"/>
                <w:b/>
                <w:lang w:eastAsia="ru-RU"/>
              </w:rPr>
              <w:t>№ п/п</w:t>
            </w:r>
          </w:p>
        </w:tc>
        <w:tc>
          <w:tcPr>
            <w:tcW w:w="1508" w:type="dxa"/>
            <w:vMerge w:val="restart"/>
            <w:tcBorders>
              <w:top w:val="single" w:sz="4" w:space="0" w:color="auto"/>
              <w:left w:val="single" w:sz="4" w:space="0" w:color="auto"/>
              <w:bottom w:val="single" w:sz="4" w:space="0" w:color="auto"/>
              <w:right w:val="single" w:sz="4" w:space="0" w:color="auto"/>
            </w:tcBorders>
            <w:hideMark/>
          </w:tcPr>
          <w:p w14:paraId="32C0ACDE" w14:textId="77777777" w:rsidR="00796283" w:rsidRDefault="00796283">
            <w:pPr>
              <w:spacing w:after="0" w:line="240" w:lineRule="auto"/>
              <w:jc w:val="center"/>
              <w:rPr>
                <w:rFonts w:ascii="Times New Roman" w:eastAsia="Times New Roman" w:hAnsi="Times New Roman"/>
                <w:b/>
                <w:lang w:eastAsia="ru-RU"/>
              </w:rPr>
            </w:pPr>
            <w:r>
              <w:rPr>
                <w:rFonts w:ascii="Times New Roman" w:eastAsia="Times New Roman" w:hAnsi="Times New Roman"/>
                <w:b/>
                <w:lang w:eastAsia="ru-RU"/>
              </w:rPr>
              <w:t>Раздел</w:t>
            </w:r>
          </w:p>
        </w:tc>
        <w:tc>
          <w:tcPr>
            <w:tcW w:w="2522" w:type="dxa"/>
            <w:vMerge w:val="restart"/>
            <w:tcBorders>
              <w:top w:val="single" w:sz="4" w:space="0" w:color="auto"/>
              <w:left w:val="single" w:sz="4" w:space="0" w:color="auto"/>
              <w:bottom w:val="single" w:sz="4" w:space="0" w:color="auto"/>
              <w:right w:val="single" w:sz="4" w:space="0" w:color="auto"/>
            </w:tcBorders>
            <w:hideMark/>
          </w:tcPr>
          <w:p w14:paraId="24B486EF" w14:textId="77777777" w:rsidR="00796283" w:rsidRDefault="00796283">
            <w:pPr>
              <w:spacing w:after="0" w:line="240" w:lineRule="auto"/>
              <w:jc w:val="center"/>
              <w:rPr>
                <w:rFonts w:ascii="Times New Roman" w:eastAsia="Times New Roman" w:hAnsi="Times New Roman"/>
                <w:b/>
                <w:lang w:eastAsia="ru-RU"/>
              </w:rPr>
            </w:pPr>
            <w:r>
              <w:rPr>
                <w:rFonts w:ascii="Times New Roman" w:eastAsia="Times New Roman" w:hAnsi="Times New Roman"/>
                <w:b/>
                <w:lang w:eastAsia="ru-RU"/>
              </w:rPr>
              <w:t>Темы занятий</w:t>
            </w:r>
          </w:p>
        </w:tc>
        <w:tc>
          <w:tcPr>
            <w:tcW w:w="4154" w:type="dxa"/>
            <w:vMerge w:val="restart"/>
            <w:tcBorders>
              <w:top w:val="single" w:sz="4" w:space="0" w:color="auto"/>
              <w:left w:val="single" w:sz="4" w:space="0" w:color="auto"/>
              <w:bottom w:val="single" w:sz="4" w:space="0" w:color="auto"/>
              <w:right w:val="single" w:sz="4" w:space="0" w:color="auto"/>
            </w:tcBorders>
            <w:hideMark/>
          </w:tcPr>
          <w:p w14:paraId="3CA940D6" w14:textId="77777777" w:rsidR="00796283" w:rsidRDefault="00796283">
            <w:pPr>
              <w:spacing w:after="0" w:line="240" w:lineRule="auto"/>
              <w:jc w:val="center"/>
              <w:rPr>
                <w:rFonts w:ascii="Times New Roman" w:hAnsi="Times New Roman"/>
                <w:sz w:val="24"/>
                <w:szCs w:val="24"/>
              </w:rPr>
            </w:pPr>
            <w:r>
              <w:rPr>
                <w:rFonts w:ascii="Times New Roman" w:hAnsi="Times New Roman"/>
                <w:sz w:val="24"/>
                <w:szCs w:val="24"/>
              </w:rPr>
              <w:t>Содержание</w:t>
            </w:r>
          </w:p>
        </w:tc>
        <w:tc>
          <w:tcPr>
            <w:tcW w:w="4934" w:type="dxa"/>
            <w:vMerge w:val="restart"/>
            <w:tcBorders>
              <w:top w:val="single" w:sz="4" w:space="0" w:color="auto"/>
              <w:left w:val="single" w:sz="4" w:space="0" w:color="auto"/>
              <w:bottom w:val="single" w:sz="4" w:space="0" w:color="auto"/>
              <w:right w:val="single" w:sz="4" w:space="0" w:color="auto"/>
            </w:tcBorders>
            <w:hideMark/>
          </w:tcPr>
          <w:p w14:paraId="44292C8E" w14:textId="77777777" w:rsidR="00796283" w:rsidRDefault="00796283">
            <w:pPr>
              <w:spacing w:after="0" w:line="240" w:lineRule="auto"/>
              <w:jc w:val="center"/>
              <w:rPr>
                <w:rFonts w:ascii="Times New Roman" w:hAnsi="Times New Roman"/>
                <w:sz w:val="24"/>
                <w:szCs w:val="24"/>
              </w:rPr>
            </w:pPr>
            <w:r>
              <w:rPr>
                <w:rFonts w:ascii="Times New Roman" w:hAnsi="Times New Roman"/>
                <w:sz w:val="24"/>
                <w:szCs w:val="24"/>
              </w:rPr>
              <w:t>Характеристика деятельности обучающихся</w:t>
            </w:r>
          </w:p>
        </w:tc>
        <w:tc>
          <w:tcPr>
            <w:tcW w:w="1083" w:type="dxa"/>
            <w:vMerge w:val="restart"/>
            <w:tcBorders>
              <w:top w:val="single" w:sz="4" w:space="0" w:color="auto"/>
              <w:left w:val="single" w:sz="4" w:space="0" w:color="auto"/>
              <w:bottom w:val="single" w:sz="4" w:space="0" w:color="auto"/>
              <w:right w:val="single" w:sz="4" w:space="0" w:color="auto"/>
            </w:tcBorders>
            <w:hideMark/>
          </w:tcPr>
          <w:p w14:paraId="7A9F231E" w14:textId="77777777" w:rsidR="00796283" w:rsidRDefault="00796283">
            <w:pPr>
              <w:spacing w:after="0" w:line="240" w:lineRule="auto"/>
              <w:jc w:val="center"/>
              <w:rPr>
                <w:rFonts w:ascii="Times New Roman" w:eastAsia="Times New Roman" w:hAnsi="Times New Roman"/>
                <w:b/>
                <w:lang w:eastAsia="ru-RU"/>
              </w:rPr>
            </w:pPr>
            <w:r>
              <w:rPr>
                <w:rFonts w:ascii="Times New Roman" w:eastAsia="Times New Roman" w:hAnsi="Times New Roman"/>
                <w:b/>
                <w:lang w:eastAsia="ru-RU"/>
              </w:rPr>
              <w:t>Дата</w:t>
            </w:r>
          </w:p>
        </w:tc>
      </w:tr>
      <w:tr w:rsidR="00796283" w14:paraId="6C95D6CA" w14:textId="77777777" w:rsidTr="00796283">
        <w:trPr>
          <w:trHeight w:val="408"/>
        </w:trPr>
        <w:tc>
          <w:tcPr>
            <w:tcW w:w="674" w:type="dxa"/>
            <w:vMerge/>
            <w:tcBorders>
              <w:top w:val="single" w:sz="4" w:space="0" w:color="auto"/>
              <w:left w:val="single" w:sz="4" w:space="0" w:color="auto"/>
              <w:bottom w:val="single" w:sz="4" w:space="0" w:color="auto"/>
              <w:right w:val="single" w:sz="4" w:space="0" w:color="auto"/>
            </w:tcBorders>
            <w:vAlign w:val="center"/>
            <w:hideMark/>
          </w:tcPr>
          <w:p w14:paraId="67B6904B" w14:textId="77777777" w:rsidR="00796283" w:rsidRDefault="00796283">
            <w:pPr>
              <w:spacing w:after="0" w:line="240" w:lineRule="auto"/>
              <w:rPr>
                <w:rFonts w:ascii="Times New Roman" w:eastAsia="Times New Roman" w:hAnsi="Times New Roman"/>
                <w:b/>
                <w:lang w:eastAsia="ru-RU"/>
              </w:rPr>
            </w:pPr>
          </w:p>
        </w:tc>
        <w:tc>
          <w:tcPr>
            <w:tcW w:w="1508" w:type="dxa"/>
            <w:vMerge/>
            <w:tcBorders>
              <w:top w:val="single" w:sz="4" w:space="0" w:color="auto"/>
              <w:left w:val="single" w:sz="4" w:space="0" w:color="auto"/>
              <w:bottom w:val="single" w:sz="4" w:space="0" w:color="auto"/>
              <w:right w:val="single" w:sz="4" w:space="0" w:color="auto"/>
            </w:tcBorders>
            <w:vAlign w:val="center"/>
            <w:hideMark/>
          </w:tcPr>
          <w:p w14:paraId="61CA85E1" w14:textId="77777777" w:rsidR="00796283" w:rsidRDefault="00796283">
            <w:pPr>
              <w:spacing w:after="0" w:line="240" w:lineRule="auto"/>
              <w:rPr>
                <w:rFonts w:ascii="Times New Roman" w:eastAsia="Times New Roman" w:hAnsi="Times New Roman"/>
                <w:b/>
                <w:lang w:eastAsia="ru-RU"/>
              </w:rPr>
            </w:pPr>
          </w:p>
        </w:tc>
        <w:tc>
          <w:tcPr>
            <w:tcW w:w="2522" w:type="dxa"/>
            <w:vMerge/>
            <w:tcBorders>
              <w:top w:val="single" w:sz="4" w:space="0" w:color="auto"/>
              <w:left w:val="single" w:sz="4" w:space="0" w:color="auto"/>
              <w:bottom w:val="single" w:sz="4" w:space="0" w:color="auto"/>
              <w:right w:val="single" w:sz="4" w:space="0" w:color="auto"/>
            </w:tcBorders>
            <w:vAlign w:val="center"/>
            <w:hideMark/>
          </w:tcPr>
          <w:p w14:paraId="317EF383" w14:textId="77777777" w:rsidR="00796283" w:rsidRDefault="00796283">
            <w:pPr>
              <w:spacing w:after="0" w:line="240" w:lineRule="auto"/>
              <w:rPr>
                <w:rFonts w:ascii="Times New Roman" w:eastAsia="Times New Roman" w:hAnsi="Times New Roman"/>
                <w:b/>
                <w:lang w:eastAsia="ru-RU"/>
              </w:rPr>
            </w:pPr>
          </w:p>
        </w:tc>
        <w:tc>
          <w:tcPr>
            <w:tcW w:w="4154" w:type="dxa"/>
            <w:vMerge/>
            <w:tcBorders>
              <w:top w:val="single" w:sz="4" w:space="0" w:color="auto"/>
              <w:left w:val="single" w:sz="4" w:space="0" w:color="auto"/>
              <w:bottom w:val="single" w:sz="4" w:space="0" w:color="auto"/>
              <w:right w:val="single" w:sz="4" w:space="0" w:color="auto"/>
            </w:tcBorders>
            <w:vAlign w:val="center"/>
            <w:hideMark/>
          </w:tcPr>
          <w:p w14:paraId="6E50BC35" w14:textId="77777777" w:rsidR="00796283" w:rsidRDefault="00796283">
            <w:pPr>
              <w:spacing w:after="0" w:line="240" w:lineRule="auto"/>
              <w:rPr>
                <w:rFonts w:ascii="Times New Roman" w:hAnsi="Times New Roman"/>
                <w:sz w:val="24"/>
                <w:szCs w:val="24"/>
              </w:rPr>
            </w:pPr>
          </w:p>
        </w:tc>
        <w:tc>
          <w:tcPr>
            <w:tcW w:w="4934" w:type="dxa"/>
            <w:vMerge/>
            <w:tcBorders>
              <w:top w:val="single" w:sz="4" w:space="0" w:color="auto"/>
              <w:left w:val="single" w:sz="4" w:space="0" w:color="auto"/>
              <w:bottom w:val="single" w:sz="4" w:space="0" w:color="auto"/>
              <w:right w:val="single" w:sz="4" w:space="0" w:color="auto"/>
            </w:tcBorders>
            <w:vAlign w:val="center"/>
            <w:hideMark/>
          </w:tcPr>
          <w:p w14:paraId="2A51325E" w14:textId="77777777" w:rsidR="00796283" w:rsidRDefault="00796283">
            <w:pPr>
              <w:spacing w:after="0" w:line="240" w:lineRule="auto"/>
              <w:rPr>
                <w:rFonts w:ascii="Times New Roman" w:hAnsi="Times New Roman"/>
                <w:sz w:val="24"/>
                <w:szCs w:val="24"/>
              </w:rPr>
            </w:pPr>
          </w:p>
        </w:tc>
        <w:tc>
          <w:tcPr>
            <w:tcW w:w="1083" w:type="dxa"/>
            <w:vMerge/>
            <w:tcBorders>
              <w:top w:val="single" w:sz="4" w:space="0" w:color="auto"/>
              <w:left w:val="single" w:sz="4" w:space="0" w:color="auto"/>
              <w:bottom w:val="single" w:sz="4" w:space="0" w:color="auto"/>
              <w:right w:val="single" w:sz="4" w:space="0" w:color="auto"/>
            </w:tcBorders>
            <w:vAlign w:val="center"/>
            <w:hideMark/>
          </w:tcPr>
          <w:p w14:paraId="08061665" w14:textId="77777777" w:rsidR="00796283" w:rsidRDefault="00796283">
            <w:pPr>
              <w:spacing w:after="0" w:line="240" w:lineRule="auto"/>
              <w:rPr>
                <w:rFonts w:ascii="Times New Roman" w:eastAsia="Times New Roman" w:hAnsi="Times New Roman"/>
                <w:b/>
                <w:lang w:eastAsia="ru-RU"/>
              </w:rPr>
            </w:pPr>
          </w:p>
        </w:tc>
      </w:tr>
      <w:tr w:rsidR="00796283" w14:paraId="795A0C76" w14:textId="77777777" w:rsidTr="00796283">
        <w:trPr>
          <w:trHeight w:val="5290"/>
        </w:trPr>
        <w:tc>
          <w:tcPr>
            <w:tcW w:w="674" w:type="dxa"/>
            <w:tcBorders>
              <w:top w:val="single" w:sz="4" w:space="0" w:color="auto"/>
              <w:left w:val="single" w:sz="4" w:space="0" w:color="auto"/>
              <w:bottom w:val="single" w:sz="4" w:space="0" w:color="auto"/>
              <w:right w:val="single" w:sz="4" w:space="0" w:color="auto"/>
            </w:tcBorders>
          </w:tcPr>
          <w:p w14:paraId="4B5DE2C4"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w:t>
            </w:r>
          </w:p>
          <w:p w14:paraId="6BD15BE2"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2</w:t>
            </w:r>
          </w:p>
          <w:p w14:paraId="59BECF68"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3</w:t>
            </w:r>
          </w:p>
          <w:p w14:paraId="0827AE9D"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4</w:t>
            </w:r>
          </w:p>
          <w:p w14:paraId="75626ABD" w14:textId="77777777" w:rsidR="00796283" w:rsidRDefault="00796283">
            <w:pPr>
              <w:spacing w:after="0" w:line="240" w:lineRule="auto"/>
              <w:jc w:val="both"/>
              <w:rPr>
                <w:rFonts w:ascii="Times New Roman" w:eastAsia="Times New Roman" w:hAnsi="Times New Roman"/>
                <w:lang w:eastAsia="ru-RU"/>
              </w:rPr>
            </w:pPr>
          </w:p>
        </w:tc>
        <w:tc>
          <w:tcPr>
            <w:tcW w:w="1508" w:type="dxa"/>
            <w:tcBorders>
              <w:top w:val="single" w:sz="4" w:space="0" w:color="auto"/>
              <w:left w:val="single" w:sz="4" w:space="0" w:color="auto"/>
              <w:bottom w:val="single" w:sz="4" w:space="0" w:color="auto"/>
              <w:right w:val="single" w:sz="4" w:space="0" w:color="auto"/>
            </w:tcBorders>
          </w:tcPr>
          <w:p w14:paraId="5BA5CD38"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Лексика</w:t>
            </w:r>
          </w:p>
          <w:p w14:paraId="02BEC13A" w14:textId="77777777" w:rsidR="00796283" w:rsidRDefault="00796283">
            <w:pPr>
              <w:spacing w:after="0" w:line="240" w:lineRule="auto"/>
              <w:jc w:val="both"/>
              <w:rPr>
                <w:rFonts w:ascii="Times New Roman" w:eastAsia="Times New Roman" w:hAnsi="Times New Roman"/>
                <w:lang w:eastAsia="ru-RU"/>
              </w:rPr>
            </w:pPr>
          </w:p>
        </w:tc>
        <w:tc>
          <w:tcPr>
            <w:tcW w:w="2522" w:type="dxa"/>
            <w:tcBorders>
              <w:top w:val="single" w:sz="4" w:space="0" w:color="auto"/>
              <w:left w:val="single" w:sz="4" w:space="0" w:color="auto"/>
              <w:bottom w:val="single" w:sz="4" w:space="0" w:color="auto"/>
              <w:right w:val="single" w:sz="4" w:space="0" w:color="auto"/>
            </w:tcBorders>
          </w:tcPr>
          <w:p w14:paraId="6B07866A"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Да здравствует русский язык! ТБ на занятиях в кружке.</w:t>
            </w:r>
          </w:p>
          <w:p w14:paraId="1ABC8121"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Хорошо ли ты знаешь грамматику?</w:t>
            </w:r>
          </w:p>
          <w:p w14:paraId="4CB299B1" w14:textId="77777777" w:rsidR="00796283" w:rsidRDefault="00796283">
            <w:pPr>
              <w:spacing w:after="0" w:line="240" w:lineRule="auto"/>
              <w:jc w:val="both"/>
              <w:rPr>
                <w:rFonts w:ascii="Times New Roman" w:eastAsia="Times New Roman" w:hAnsi="Times New Roman"/>
                <w:lang w:eastAsia="ru-RU"/>
              </w:rPr>
            </w:pPr>
          </w:p>
        </w:tc>
        <w:tc>
          <w:tcPr>
            <w:tcW w:w="4154" w:type="dxa"/>
            <w:tcBorders>
              <w:top w:val="single" w:sz="4" w:space="0" w:color="auto"/>
              <w:left w:val="single" w:sz="4" w:space="0" w:color="auto"/>
              <w:bottom w:val="single" w:sz="4" w:space="0" w:color="auto"/>
              <w:right w:val="single" w:sz="4" w:space="0" w:color="auto"/>
            </w:tcBorders>
            <w:hideMark/>
          </w:tcPr>
          <w:p w14:paraId="7ABEF8CF"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 xml:space="preserve">Значение русского языка в жизни людей.  Красота и богатство русского языка. </w:t>
            </w:r>
          </w:p>
          <w:p w14:paraId="0B5C116B"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 xml:space="preserve">Слова грустные, весёлые, маленькие, большие, вежливые, важные. </w:t>
            </w:r>
          </w:p>
          <w:p w14:paraId="6614DEDB"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Важные слова: Родина, Россия, Москва, Красная площадь, мама, папа, школа, товарищи, учителя, родной Донской край, родной хутор Апанасовка</w:t>
            </w:r>
          </w:p>
          <w:p w14:paraId="49B65F1C"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Рассказ – беседа. Игры – соревнования: “Умеешь ли ты красиво и грамотно писать?”, “Умеешь ли ты правильно и точно говорить?” (Составление рассказов по картинке), “Сколько слов ты знаешь?”</w:t>
            </w:r>
          </w:p>
        </w:tc>
        <w:tc>
          <w:tcPr>
            <w:tcW w:w="4934" w:type="dxa"/>
            <w:tcBorders>
              <w:top w:val="single" w:sz="4" w:space="0" w:color="auto"/>
              <w:left w:val="single" w:sz="4" w:space="0" w:color="auto"/>
              <w:bottom w:val="single" w:sz="4" w:space="0" w:color="auto"/>
              <w:right w:val="single" w:sz="4" w:space="0" w:color="auto"/>
            </w:tcBorders>
            <w:hideMark/>
          </w:tcPr>
          <w:p w14:paraId="746B900F" w14:textId="77777777" w:rsidR="00796283" w:rsidRDefault="00796283">
            <w:pPr>
              <w:widowControl w:val="0"/>
              <w:shd w:val="clear" w:color="auto" w:fill="FFFFFF"/>
              <w:autoSpaceDE w:val="0"/>
              <w:autoSpaceDN w:val="0"/>
              <w:adjustRightInd w:val="0"/>
              <w:spacing w:after="0" w:line="240" w:lineRule="auto"/>
              <w:ind w:right="14"/>
              <w:rPr>
                <w:rFonts w:ascii="Times New Roman" w:eastAsia="Times New Roman" w:hAnsi="Times New Roman"/>
                <w:sz w:val="20"/>
                <w:szCs w:val="20"/>
                <w:lang w:eastAsia="ru-RU"/>
              </w:rPr>
            </w:pPr>
            <w:r>
              <w:rPr>
                <w:rFonts w:ascii="Times New Roman" w:eastAsia="Times New Roman" w:hAnsi="Times New Roman"/>
                <w:b/>
                <w:bCs/>
                <w:i/>
                <w:iCs/>
                <w:sz w:val="20"/>
                <w:szCs w:val="20"/>
                <w:lang w:eastAsia="ru-RU"/>
              </w:rPr>
              <w:t xml:space="preserve">Метапредметные: </w:t>
            </w:r>
            <w:r>
              <w:rPr>
                <w:rFonts w:ascii="Times New Roman" w:eastAsia="Times New Roman" w:hAnsi="Times New Roman"/>
                <w:i/>
                <w:iCs/>
                <w:sz w:val="20"/>
                <w:szCs w:val="20"/>
                <w:lang w:eastAsia="ru-RU"/>
              </w:rPr>
              <w:t>регулятивные -</w:t>
            </w:r>
            <w:r>
              <w:rPr>
                <w:rFonts w:ascii="Times New Roman" w:eastAsia="Times New Roman" w:hAnsi="Times New Roman"/>
                <w:sz w:val="20"/>
                <w:szCs w:val="20"/>
                <w:lang w:eastAsia="ru-RU"/>
              </w:rPr>
              <w:t xml:space="preserve">контролировать свою деятельность по ходу или результатам выполнения задания; </w:t>
            </w:r>
            <w:r>
              <w:rPr>
                <w:rFonts w:ascii="Times New Roman" w:eastAsia="Times New Roman" w:hAnsi="Times New Roman"/>
                <w:i/>
                <w:iCs/>
                <w:sz w:val="20"/>
                <w:szCs w:val="20"/>
                <w:lang w:eastAsia="ru-RU"/>
              </w:rPr>
              <w:t xml:space="preserve">познавательные - </w:t>
            </w:r>
            <w:r>
              <w:rPr>
                <w:rFonts w:ascii="Times New Roman" w:eastAsia="Times New Roman" w:hAnsi="Times New Roman"/>
                <w:sz w:val="20"/>
                <w:szCs w:val="20"/>
                <w:lang w:eastAsia="ru-RU"/>
              </w:rPr>
              <w:t xml:space="preserve">свободно ориентироваться в тетрадях на печатной основе; </w:t>
            </w:r>
            <w:r>
              <w:rPr>
                <w:rFonts w:ascii="Times New Roman" w:eastAsia="Times New Roman" w:hAnsi="Times New Roman"/>
                <w:i/>
                <w:iCs/>
                <w:sz w:val="20"/>
                <w:szCs w:val="20"/>
                <w:lang w:eastAsia="ru-RU"/>
              </w:rPr>
              <w:t>коммуникативные -</w:t>
            </w:r>
            <w:r>
              <w:rPr>
                <w:rFonts w:ascii="Times New Roman" w:eastAsia="Times New Roman" w:hAnsi="Times New Roman"/>
                <w:sz w:val="20"/>
                <w:szCs w:val="20"/>
                <w:lang w:eastAsia="ru-RU"/>
              </w:rPr>
              <w:t>проявлять уважение и готовность вы</w:t>
            </w:r>
            <w:r>
              <w:rPr>
                <w:rFonts w:ascii="Times New Roman" w:eastAsia="Times New Roman" w:hAnsi="Times New Roman"/>
                <w:sz w:val="20"/>
                <w:szCs w:val="20"/>
                <w:lang w:eastAsia="ru-RU"/>
              </w:rPr>
              <w:softHyphen/>
              <w:t>полнять совместно установленные до</w:t>
            </w:r>
            <w:r>
              <w:rPr>
                <w:rFonts w:ascii="Times New Roman" w:eastAsia="Times New Roman" w:hAnsi="Times New Roman"/>
                <w:sz w:val="20"/>
                <w:szCs w:val="20"/>
                <w:lang w:eastAsia="ru-RU"/>
              </w:rPr>
              <w:softHyphen/>
              <w:t xml:space="preserve">говоренности и правила (в том числе </w:t>
            </w:r>
            <w:r>
              <w:rPr>
                <w:rFonts w:ascii="Times New Roman" w:eastAsia="Times New Roman" w:hAnsi="Times New Roman"/>
                <w:spacing w:val="-1"/>
                <w:sz w:val="20"/>
                <w:szCs w:val="20"/>
                <w:lang w:eastAsia="ru-RU"/>
              </w:rPr>
              <w:t>правила общения со взрослыми и сверст</w:t>
            </w:r>
            <w:r>
              <w:rPr>
                <w:rFonts w:ascii="Times New Roman" w:eastAsia="Times New Roman" w:hAnsi="Times New Roman"/>
                <w:spacing w:val="-1"/>
                <w:sz w:val="20"/>
                <w:szCs w:val="20"/>
                <w:lang w:eastAsia="ru-RU"/>
              </w:rPr>
              <w:softHyphen/>
            </w:r>
            <w:r>
              <w:rPr>
                <w:rFonts w:ascii="Times New Roman" w:eastAsia="Times New Roman" w:hAnsi="Times New Roman"/>
                <w:sz w:val="20"/>
                <w:szCs w:val="20"/>
                <w:lang w:eastAsia="ru-RU"/>
              </w:rPr>
              <w:t>никами в официальной обстановке школы).</w:t>
            </w:r>
          </w:p>
          <w:p w14:paraId="5D8275F3"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i/>
                <w:iCs/>
                <w:sz w:val="20"/>
                <w:szCs w:val="20"/>
                <w:lang w:eastAsia="ru-RU"/>
              </w:rPr>
              <w:t xml:space="preserve">Личностные: </w:t>
            </w:r>
            <w:r>
              <w:rPr>
                <w:rFonts w:ascii="Times New Roman" w:eastAsia="Times New Roman" w:hAnsi="Times New Roman"/>
                <w:sz w:val="20"/>
                <w:szCs w:val="20"/>
                <w:lang w:eastAsia="ru-RU"/>
              </w:rPr>
              <w:t>проявлять внутреннюю позицию на уровне положительного отношения к учебе</w:t>
            </w:r>
          </w:p>
          <w:p w14:paraId="70F3D7B2"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b/>
                <w:bCs/>
                <w:i/>
                <w:iCs/>
                <w:sz w:val="20"/>
                <w:szCs w:val="20"/>
                <w:lang w:eastAsia="ru-RU"/>
              </w:rPr>
              <w:t xml:space="preserve">Метапредметные: </w:t>
            </w:r>
            <w:r>
              <w:rPr>
                <w:rFonts w:ascii="Times New Roman" w:eastAsia="Times New Roman" w:hAnsi="Times New Roman"/>
                <w:i/>
                <w:iCs/>
                <w:sz w:val="20"/>
                <w:szCs w:val="20"/>
                <w:lang w:eastAsia="ru-RU"/>
              </w:rPr>
              <w:t xml:space="preserve">регулятивные — </w:t>
            </w:r>
            <w:r>
              <w:rPr>
                <w:rFonts w:ascii="Times New Roman" w:eastAsia="Times New Roman" w:hAnsi="Times New Roman"/>
                <w:sz w:val="20"/>
                <w:szCs w:val="20"/>
                <w:lang w:eastAsia="ru-RU"/>
              </w:rPr>
              <w:t>выполнять целеполагание как поста</w:t>
            </w:r>
            <w:r>
              <w:rPr>
                <w:rFonts w:ascii="Times New Roman" w:eastAsia="Times New Roman" w:hAnsi="Times New Roman"/>
                <w:sz w:val="20"/>
                <w:szCs w:val="20"/>
                <w:lang w:eastAsia="ru-RU"/>
              </w:rPr>
              <w:softHyphen/>
              <w:t>новку учебной задачи на основе соотне</w:t>
            </w:r>
            <w:r>
              <w:rPr>
                <w:rFonts w:ascii="Times New Roman" w:eastAsia="Times New Roman" w:hAnsi="Times New Roman"/>
                <w:sz w:val="20"/>
                <w:szCs w:val="20"/>
                <w:lang w:eastAsia="ru-RU"/>
              </w:rPr>
              <w:softHyphen/>
              <w:t xml:space="preserve">сения того, что уже известно и усвоено учащимся, и того, что еще неизвестно; </w:t>
            </w:r>
            <w:r>
              <w:rPr>
                <w:rFonts w:ascii="Times New Roman" w:eastAsia="Times New Roman" w:hAnsi="Times New Roman"/>
                <w:i/>
                <w:iCs/>
                <w:sz w:val="20"/>
                <w:szCs w:val="20"/>
                <w:lang w:eastAsia="ru-RU"/>
              </w:rPr>
              <w:t xml:space="preserve">познавательные </w:t>
            </w:r>
            <w:r>
              <w:rPr>
                <w:rFonts w:ascii="Times New Roman" w:eastAsia="Times New Roman" w:hAnsi="Times New Roman"/>
                <w:sz w:val="20"/>
                <w:szCs w:val="20"/>
                <w:lang w:eastAsia="ru-RU"/>
              </w:rPr>
              <w:t xml:space="preserve">- самостоятельно предполагать, какая дополнительная информация будет нужна для изучения незнакомого материала; </w:t>
            </w:r>
            <w:r>
              <w:rPr>
                <w:rFonts w:ascii="Times New Roman" w:eastAsia="Times New Roman" w:hAnsi="Times New Roman"/>
                <w:i/>
                <w:iCs/>
                <w:sz w:val="20"/>
                <w:szCs w:val="20"/>
                <w:lang w:eastAsia="ru-RU"/>
              </w:rPr>
              <w:t>коммуника</w:t>
            </w:r>
            <w:r>
              <w:rPr>
                <w:rFonts w:ascii="Times New Roman" w:eastAsia="Times New Roman" w:hAnsi="Times New Roman"/>
                <w:i/>
                <w:iCs/>
                <w:sz w:val="20"/>
                <w:szCs w:val="20"/>
                <w:lang w:eastAsia="ru-RU"/>
              </w:rPr>
              <w:softHyphen/>
              <w:t xml:space="preserve">тивные </w:t>
            </w:r>
            <w:r>
              <w:rPr>
                <w:rFonts w:ascii="Times New Roman" w:eastAsia="Times New Roman" w:hAnsi="Times New Roman"/>
                <w:sz w:val="20"/>
                <w:szCs w:val="20"/>
                <w:lang w:eastAsia="ru-RU"/>
              </w:rPr>
              <w:t>- работать с соседом по парте,</w:t>
            </w:r>
            <w:r>
              <w:rPr>
                <w:rFonts w:ascii="Times New Roman" w:eastAsia="Times New Roman" w:hAnsi="Times New Roman"/>
                <w:spacing w:val="-3"/>
                <w:sz w:val="20"/>
                <w:szCs w:val="20"/>
                <w:lang w:eastAsia="ru-RU"/>
              </w:rPr>
              <w:t xml:space="preserve"> в малой группе, в большой группе: распределять работу и роли, выпол</w:t>
            </w:r>
            <w:r>
              <w:rPr>
                <w:rFonts w:ascii="Times New Roman" w:eastAsia="Times New Roman" w:hAnsi="Times New Roman"/>
                <w:spacing w:val="-3"/>
                <w:sz w:val="20"/>
                <w:szCs w:val="20"/>
                <w:lang w:eastAsia="ru-RU"/>
              </w:rPr>
              <w:softHyphen/>
              <w:t xml:space="preserve">нять свою часть работы и встраивать </w:t>
            </w:r>
            <w:r>
              <w:rPr>
                <w:rFonts w:ascii="Times New Roman" w:eastAsia="Times New Roman" w:hAnsi="Times New Roman"/>
                <w:sz w:val="20"/>
                <w:szCs w:val="20"/>
                <w:lang w:eastAsia="ru-RU"/>
              </w:rPr>
              <w:t xml:space="preserve">ее в общее рабочее поле. </w:t>
            </w:r>
            <w:r>
              <w:rPr>
                <w:rFonts w:ascii="Times New Roman" w:eastAsia="Times New Roman" w:hAnsi="Times New Roman"/>
                <w:i/>
                <w:iCs/>
                <w:spacing w:val="-1"/>
                <w:sz w:val="20"/>
                <w:szCs w:val="20"/>
                <w:lang w:eastAsia="ru-RU"/>
              </w:rPr>
              <w:t xml:space="preserve">Личностные: </w:t>
            </w:r>
            <w:r>
              <w:rPr>
                <w:rFonts w:ascii="Times New Roman" w:eastAsia="Times New Roman" w:hAnsi="Times New Roman"/>
                <w:spacing w:val="-1"/>
                <w:sz w:val="20"/>
                <w:szCs w:val="20"/>
                <w:lang w:eastAsia="ru-RU"/>
              </w:rPr>
              <w:t>принимать образ «хо</w:t>
            </w:r>
            <w:r>
              <w:rPr>
                <w:rFonts w:ascii="Times New Roman" w:eastAsia="Times New Roman" w:hAnsi="Times New Roman"/>
                <w:spacing w:val="-1"/>
                <w:sz w:val="20"/>
                <w:szCs w:val="20"/>
                <w:lang w:eastAsia="ru-RU"/>
              </w:rPr>
              <w:softHyphen/>
            </w:r>
            <w:r>
              <w:rPr>
                <w:rFonts w:ascii="Times New Roman" w:eastAsia="Times New Roman" w:hAnsi="Times New Roman"/>
                <w:spacing w:val="-4"/>
                <w:sz w:val="20"/>
                <w:szCs w:val="20"/>
                <w:lang w:eastAsia="ru-RU"/>
              </w:rPr>
              <w:t>рошего» ученика как ученика, облада</w:t>
            </w:r>
            <w:r>
              <w:rPr>
                <w:rFonts w:ascii="Times New Roman" w:eastAsia="Times New Roman" w:hAnsi="Times New Roman"/>
                <w:spacing w:val="-4"/>
                <w:sz w:val="20"/>
                <w:szCs w:val="20"/>
                <w:lang w:eastAsia="ru-RU"/>
              </w:rPr>
              <w:softHyphen/>
            </w:r>
            <w:r>
              <w:rPr>
                <w:rFonts w:ascii="Times New Roman" w:eastAsia="Times New Roman" w:hAnsi="Times New Roman"/>
                <w:spacing w:val="-3"/>
                <w:sz w:val="20"/>
                <w:szCs w:val="20"/>
                <w:lang w:eastAsia="ru-RU"/>
              </w:rPr>
              <w:t>ющего познавательной инициативой</w:t>
            </w:r>
          </w:p>
        </w:tc>
        <w:tc>
          <w:tcPr>
            <w:tcW w:w="1083" w:type="dxa"/>
            <w:tcBorders>
              <w:top w:val="single" w:sz="4" w:space="0" w:color="auto"/>
              <w:left w:val="single" w:sz="4" w:space="0" w:color="auto"/>
              <w:bottom w:val="single" w:sz="4" w:space="0" w:color="auto"/>
              <w:right w:val="single" w:sz="4" w:space="0" w:color="auto"/>
            </w:tcBorders>
            <w:hideMark/>
          </w:tcPr>
          <w:p w14:paraId="55A6C17F" w14:textId="77777777" w:rsidR="00796283" w:rsidRDefault="00796283">
            <w:pPr>
              <w:tabs>
                <w:tab w:val="left" w:pos="589"/>
              </w:tabs>
              <w:spacing w:after="0" w:line="240" w:lineRule="auto"/>
              <w:jc w:val="both"/>
              <w:rPr>
                <w:rFonts w:ascii="Times New Roman" w:eastAsia="Times New Roman" w:hAnsi="Times New Roman"/>
                <w:lang w:eastAsia="ru-RU"/>
              </w:rPr>
            </w:pPr>
            <w:r>
              <w:rPr>
                <w:rFonts w:ascii="Times New Roman" w:eastAsia="Times New Roman" w:hAnsi="Times New Roman"/>
                <w:lang w:eastAsia="ru-RU"/>
              </w:rPr>
              <w:tab/>
            </w:r>
          </w:p>
        </w:tc>
      </w:tr>
      <w:tr w:rsidR="00796283" w14:paraId="29BDB4F4" w14:textId="77777777" w:rsidTr="00796283">
        <w:trPr>
          <w:trHeight w:val="4830"/>
        </w:trPr>
        <w:tc>
          <w:tcPr>
            <w:tcW w:w="674" w:type="dxa"/>
            <w:tcBorders>
              <w:top w:val="single" w:sz="4" w:space="0" w:color="auto"/>
              <w:left w:val="single" w:sz="4" w:space="0" w:color="auto"/>
              <w:bottom w:val="single" w:sz="4" w:space="0" w:color="auto"/>
              <w:right w:val="single" w:sz="4" w:space="0" w:color="auto"/>
            </w:tcBorders>
          </w:tcPr>
          <w:p w14:paraId="0E9CF738"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lastRenderedPageBreak/>
              <w:t>5</w:t>
            </w:r>
          </w:p>
          <w:p w14:paraId="36C4C5A2"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6</w:t>
            </w:r>
          </w:p>
          <w:p w14:paraId="35DEAAB9"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7</w:t>
            </w:r>
          </w:p>
          <w:p w14:paraId="3A485100"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8</w:t>
            </w:r>
          </w:p>
          <w:p w14:paraId="03584605" w14:textId="77777777" w:rsidR="00796283" w:rsidRDefault="00796283">
            <w:pPr>
              <w:spacing w:after="0" w:line="240" w:lineRule="auto"/>
              <w:jc w:val="both"/>
              <w:rPr>
                <w:rFonts w:ascii="Times New Roman" w:eastAsia="Times New Roman" w:hAnsi="Times New Roman"/>
                <w:lang w:eastAsia="ru-RU"/>
              </w:rPr>
            </w:pPr>
          </w:p>
        </w:tc>
        <w:tc>
          <w:tcPr>
            <w:tcW w:w="1508" w:type="dxa"/>
            <w:tcBorders>
              <w:top w:val="single" w:sz="4" w:space="0" w:color="auto"/>
              <w:left w:val="single" w:sz="4" w:space="0" w:color="auto"/>
              <w:bottom w:val="single" w:sz="4" w:space="0" w:color="auto"/>
              <w:right w:val="single" w:sz="4" w:space="0" w:color="auto"/>
            </w:tcBorders>
          </w:tcPr>
          <w:p w14:paraId="6C82D933" w14:textId="77777777" w:rsidR="00796283" w:rsidRDefault="00796283">
            <w:pPr>
              <w:spacing w:after="0" w:line="240" w:lineRule="auto"/>
              <w:jc w:val="both"/>
              <w:rPr>
                <w:rFonts w:ascii="Times New Roman" w:eastAsia="Times New Roman" w:hAnsi="Times New Roman"/>
                <w:lang w:eastAsia="ru-RU"/>
              </w:rPr>
            </w:pPr>
          </w:p>
        </w:tc>
        <w:tc>
          <w:tcPr>
            <w:tcW w:w="2522" w:type="dxa"/>
            <w:tcBorders>
              <w:top w:val="single" w:sz="4" w:space="0" w:color="auto"/>
              <w:left w:val="single" w:sz="4" w:space="0" w:color="auto"/>
              <w:bottom w:val="single" w:sz="4" w:space="0" w:color="auto"/>
              <w:right w:val="single" w:sz="4" w:space="0" w:color="auto"/>
            </w:tcBorders>
          </w:tcPr>
          <w:p w14:paraId="72D359E2"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Вежливые слова</w:t>
            </w:r>
          </w:p>
          <w:p w14:paraId="312C23B8"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Сокровища родного языка.</w:t>
            </w:r>
          </w:p>
          <w:p w14:paraId="056323FD" w14:textId="77777777" w:rsidR="00796283" w:rsidRDefault="00796283">
            <w:pPr>
              <w:spacing w:after="0" w:line="240" w:lineRule="auto"/>
              <w:jc w:val="both"/>
              <w:rPr>
                <w:rFonts w:ascii="Times New Roman" w:eastAsia="Times New Roman" w:hAnsi="Times New Roman"/>
                <w:lang w:eastAsia="ru-RU"/>
              </w:rPr>
            </w:pPr>
          </w:p>
        </w:tc>
        <w:tc>
          <w:tcPr>
            <w:tcW w:w="4154" w:type="dxa"/>
            <w:tcBorders>
              <w:top w:val="single" w:sz="4" w:space="0" w:color="auto"/>
              <w:left w:val="single" w:sz="4" w:space="0" w:color="auto"/>
              <w:bottom w:val="single" w:sz="4" w:space="0" w:color="auto"/>
              <w:right w:val="single" w:sz="4" w:space="0" w:color="auto"/>
            </w:tcBorders>
            <w:hideMark/>
          </w:tcPr>
          <w:p w14:paraId="476841BB"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Волшебные слова: спасибо, пожалуйста, извините, простите…</w:t>
            </w:r>
          </w:p>
          <w:p w14:paraId="05AE6BD8"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Беседа о богатстве русского языка. Игра “Знаешь ли ты пословицы?” Чтение текстов. Объяснение значений слов, устойчивых сочетаний; подбор слов, близких по значению.</w:t>
            </w:r>
          </w:p>
        </w:tc>
        <w:tc>
          <w:tcPr>
            <w:tcW w:w="4934" w:type="dxa"/>
            <w:tcBorders>
              <w:top w:val="single" w:sz="4" w:space="0" w:color="auto"/>
              <w:left w:val="single" w:sz="4" w:space="0" w:color="auto"/>
              <w:bottom w:val="single" w:sz="4" w:space="0" w:color="auto"/>
              <w:right w:val="single" w:sz="4" w:space="0" w:color="auto"/>
            </w:tcBorders>
            <w:hideMark/>
          </w:tcPr>
          <w:p w14:paraId="0F6BE6D5" w14:textId="77777777" w:rsidR="00796283" w:rsidRDefault="00796283">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b/>
                <w:bCs/>
                <w:i/>
                <w:iCs/>
                <w:spacing w:val="-2"/>
                <w:sz w:val="20"/>
                <w:szCs w:val="20"/>
                <w:lang w:eastAsia="ru-RU"/>
              </w:rPr>
              <w:t xml:space="preserve">Метапредметные: </w:t>
            </w:r>
            <w:r>
              <w:rPr>
                <w:rFonts w:ascii="Times New Roman" w:eastAsia="Times New Roman" w:hAnsi="Times New Roman"/>
                <w:i/>
                <w:iCs/>
                <w:spacing w:val="-2"/>
                <w:sz w:val="20"/>
                <w:szCs w:val="20"/>
                <w:lang w:eastAsia="ru-RU"/>
              </w:rPr>
              <w:t xml:space="preserve">регулятивные - </w:t>
            </w:r>
            <w:r>
              <w:rPr>
                <w:rFonts w:ascii="Times New Roman" w:eastAsia="Times New Roman" w:hAnsi="Times New Roman"/>
                <w:spacing w:val="-3"/>
                <w:sz w:val="20"/>
                <w:szCs w:val="20"/>
                <w:lang w:eastAsia="ru-RU"/>
              </w:rPr>
              <w:t>выполнять оценку и самооценку, осо</w:t>
            </w:r>
            <w:r>
              <w:rPr>
                <w:rFonts w:ascii="Times New Roman" w:eastAsia="Times New Roman" w:hAnsi="Times New Roman"/>
                <w:spacing w:val="-3"/>
                <w:sz w:val="20"/>
                <w:szCs w:val="20"/>
                <w:lang w:eastAsia="ru-RU"/>
              </w:rPr>
              <w:softHyphen/>
              <w:t>знавать то, что уже усвоено и что еще подлежит усвоению, осознавать каче</w:t>
            </w:r>
            <w:r>
              <w:rPr>
                <w:rFonts w:ascii="Times New Roman" w:eastAsia="Times New Roman" w:hAnsi="Times New Roman"/>
                <w:spacing w:val="-3"/>
                <w:sz w:val="20"/>
                <w:szCs w:val="20"/>
                <w:lang w:eastAsia="ru-RU"/>
              </w:rPr>
              <w:softHyphen/>
            </w:r>
            <w:r>
              <w:rPr>
                <w:rFonts w:ascii="Times New Roman" w:eastAsia="Times New Roman" w:hAnsi="Times New Roman"/>
                <w:spacing w:val="-4"/>
                <w:sz w:val="20"/>
                <w:szCs w:val="20"/>
                <w:lang w:eastAsia="ru-RU"/>
              </w:rPr>
              <w:t xml:space="preserve">ство и уровень усвоения; </w:t>
            </w:r>
            <w:r>
              <w:rPr>
                <w:rFonts w:ascii="Times New Roman" w:eastAsia="Times New Roman" w:hAnsi="Times New Roman"/>
                <w:i/>
                <w:iCs/>
                <w:spacing w:val="-4"/>
                <w:sz w:val="20"/>
                <w:szCs w:val="20"/>
                <w:lang w:eastAsia="ru-RU"/>
              </w:rPr>
              <w:t>познаватель</w:t>
            </w:r>
            <w:r>
              <w:rPr>
                <w:rFonts w:ascii="Times New Roman" w:eastAsia="Times New Roman" w:hAnsi="Times New Roman"/>
                <w:i/>
                <w:iCs/>
                <w:spacing w:val="-4"/>
                <w:sz w:val="20"/>
                <w:szCs w:val="20"/>
                <w:lang w:eastAsia="ru-RU"/>
              </w:rPr>
              <w:softHyphen/>
            </w:r>
            <w:r>
              <w:rPr>
                <w:rFonts w:ascii="Times New Roman" w:eastAsia="Times New Roman" w:hAnsi="Times New Roman"/>
                <w:i/>
                <w:iCs/>
                <w:spacing w:val="-2"/>
                <w:sz w:val="20"/>
                <w:szCs w:val="20"/>
                <w:lang w:eastAsia="ru-RU"/>
              </w:rPr>
              <w:t xml:space="preserve">ные </w:t>
            </w:r>
            <w:r>
              <w:rPr>
                <w:rFonts w:ascii="Times New Roman" w:eastAsia="Times New Roman" w:hAnsi="Times New Roman"/>
                <w:spacing w:val="-2"/>
                <w:sz w:val="20"/>
                <w:szCs w:val="20"/>
                <w:lang w:eastAsia="ru-RU"/>
              </w:rPr>
              <w:t xml:space="preserve">- свободно ориентироваться </w:t>
            </w:r>
            <w:r>
              <w:rPr>
                <w:rFonts w:ascii="Times New Roman" w:eastAsia="Times New Roman" w:hAnsi="Times New Roman"/>
                <w:spacing w:val="-4"/>
                <w:sz w:val="20"/>
                <w:szCs w:val="20"/>
                <w:lang w:eastAsia="ru-RU"/>
              </w:rPr>
              <w:t xml:space="preserve">в учебной тетради, читать язык условных </w:t>
            </w:r>
            <w:r>
              <w:rPr>
                <w:rFonts w:ascii="Times New Roman" w:eastAsia="Times New Roman" w:hAnsi="Times New Roman"/>
                <w:spacing w:val="-2"/>
                <w:sz w:val="20"/>
                <w:szCs w:val="20"/>
                <w:lang w:eastAsia="ru-RU"/>
              </w:rPr>
              <w:t xml:space="preserve">обозначений; </w:t>
            </w:r>
            <w:r>
              <w:rPr>
                <w:rFonts w:ascii="Times New Roman" w:eastAsia="Times New Roman" w:hAnsi="Times New Roman"/>
                <w:i/>
                <w:iCs/>
                <w:spacing w:val="-2"/>
                <w:sz w:val="20"/>
                <w:szCs w:val="20"/>
                <w:lang w:eastAsia="ru-RU"/>
              </w:rPr>
              <w:t>коммуникативные -</w:t>
            </w:r>
            <w:r>
              <w:rPr>
                <w:rFonts w:ascii="Times New Roman" w:eastAsia="Times New Roman" w:hAnsi="Times New Roman"/>
                <w:spacing w:val="-3"/>
                <w:sz w:val="20"/>
                <w:szCs w:val="20"/>
                <w:lang w:eastAsia="ru-RU"/>
              </w:rPr>
              <w:t>осуществлять управление поведением партнера, контролировать, корректи</w:t>
            </w:r>
            <w:r>
              <w:rPr>
                <w:rFonts w:ascii="Times New Roman" w:eastAsia="Times New Roman" w:hAnsi="Times New Roman"/>
                <w:spacing w:val="-3"/>
                <w:sz w:val="20"/>
                <w:szCs w:val="20"/>
                <w:lang w:eastAsia="ru-RU"/>
              </w:rPr>
              <w:softHyphen/>
              <w:t xml:space="preserve">ровать, оценивать действия партнера. </w:t>
            </w:r>
            <w:r>
              <w:rPr>
                <w:rFonts w:ascii="Times New Roman" w:eastAsia="Times New Roman" w:hAnsi="Times New Roman"/>
                <w:i/>
                <w:iCs/>
                <w:spacing w:val="-1"/>
                <w:sz w:val="20"/>
                <w:szCs w:val="20"/>
                <w:lang w:eastAsia="ru-RU"/>
              </w:rPr>
              <w:t xml:space="preserve">Личностные: </w:t>
            </w:r>
            <w:r>
              <w:rPr>
                <w:rFonts w:ascii="Times New Roman" w:eastAsia="Times New Roman" w:hAnsi="Times New Roman"/>
                <w:spacing w:val="-1"/>
                <w:sz w:val="20"/>
                <w:szCs w:val="20"/>
                <w:lang w:eastAsia="ru-RU"/>
              </w:rPr>
              <w:t>проявлять познаватель</w:t>
            </w:r>
            <w:r>
              <w:rPr>
                <w:rFonts w:ascii="Times New Roman" w:eastAsia="Times New Roman" w:hAnsi="Times New Roman"/>
                <w:spacing w:val="-1"/>
                <w:sz w:val="20"/>
                <w:szCs w:val="20"/>
                <w:lang w:eastAsia="ru-RU"/>
              </w:rPr>
              <w:softHyphen/>
            </w:r>
            <w:r>
              <w:rPr>
                <w:rFonts w:ascii="Times New Roman" w:eastAsia="Times New Roman" w:hAnsi="Times New Roman"/>
                <w:spacing w:val="-4"/>
                <w:sz w:val="20"/>
                <w:szCs w:val="20"/>
                <w:lang w:eastAsia="ru-RU"/>
              </w:rPr>
              <w:t xml:space="preserve">ную инициативу в оказании помощи </w:t>
            </w:r>
            <w:r>
              <w:rPr>
                <w:rFonts w:ascii="Times New Roman" w:eastAsia="Times New Roman" w:hAnsi="Times New Roman"/>
                <w:sz w:val="20"/>
                <w:szCs w:val="20"/>
                <w:lang w:eastAsia="ru-RU"/>
              </w:rPr>
              <w:t>соученикам</w:t>
            </w:r>
          </w:p>
          <w:p w14:paraId="3983370C" w14:textId="77777777" w:rsidR="00796283" w:rsidRDefault="00796283">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i/>
                <w:iCs/>
                <w:spacing w:val="-3"/>
                <w:sz w:val="20"/>
                <w:szCs w:val="20"/>
                <w:lang w:eastAsia="ru-RU"/>
              </w:rPr>
              <w:t xml:space="preserve">Метапредметные: регулятивные — </w:t>
            </w:r>
            <w:r>
              <w:rPr>
                <w:rFonts w:ascii="Times New Roman" w:eastAsia="Times New Roman" w:hAnsi="Times New Roman"/>
                <w:spacing w:val="-4"/>
                <w:sz w:val="20"/>
                <w:szCs w:val="20"/>
                <w:lang w:eastAsia="ru-RU"/>
              </w:rPr>
              <w:t>выполнять целеполагание как поста</w:t>
            </w:r>
            <w:r>
              <w:rPr>
                <w:rFonts w:ascii="Times New Roman" w:eastAsia="Times New Roman" w:hAnsi="Times New Roman"/>
                <w:spacing w:val="-4"/>
                <w:sz w:val="20"/>
                <w:szCs w:val="20"/>
                <w:lang w:eastAsia="ru-RU"/>
              </w:rPr>
              <w:softHyphen/>
              <w:t>новку учебной задачи на основе соот</w:t>
            </w:r>
            <w:r>
              <w:rPr>
                <w:rFonts w:ascii="Times New Roman" w:eastAsia="Times New Roman" w:hAnsi="Times New Roman"/>
                <w:spacing w:val="-4"/>
                <w:sz w:val="20"/>
                <w:szCs w:val="20"/>
                <w:lang w:eastAsia="ru-RU"/>
              </w:rPr>
              <w:softHyphen/>
            </w:r>
            <w:r>
              <w:rPr>
                <w:rFonts w:ascii="Times New Roman" w:eastAsia="Times New Roman" w:hAnsi="Times New Roman"/>
                <w:spacing w:val="-10"/>
                <w:sz w:val="20"/>
                <w:szCs w:val="20"/>
                <w:lang w:eastAsia="ru-RU"/>
              </w:rPr>
              <w:t xml:space="preserve">несения того, что уже известно и усвоено </w:t>
            </w:r>
            <w:r>
              <w:rPr>
                <w:rFonts w:ascii="Times New Roman" w:eastAsia="Times New Roman" w:hAnsi="Times New Roman"/>
                <w:spacing w:val="-4"/>
                <w:sz w:val="20"/>
                <w:szCs w:val="20"/>
                <w:lang w:eastAsia="ru-RU"/>
              </w:rPr>
              <w:t xml:space="preserve">учащимся, и того, что еще неизвестно; </w:t>
            </w:r>
            <w:r>
              <w:rPr>
                <w:rFonts w:ascii="Times New Roman" w:eastAsia="Times New Roman" w:hAnsi="Times New Roman"/>
                <w:i/>
                <w:iCs/>
                <w:spacing w:val="-2"/>
                <w:sz w:val="20"/>
                <w:szCs w:val="20"/>
                <w:lang w:eastAsia="ru-RU"/>
              </w:rPr>
              <w:t xml:space="preserve">познавательные - </w:t>
            </w:r>
            <w:r>
              <w:rPr>
                <w:rFonts w:ascii="Times New Roman" w:eastAsia="Times New Roman" w:hAnsi="Times New Roman"/>
                <w:spacing w:val="-2"/>
                <w:sz w:val="20"/>
                <w:szCs w:val="20"/>
                <w:lang w:eastAsia="ru-RU"/>
              </w:rPr>
              <w:t xml:space="preserve">целенаправленно </w:t>
            </w:r>
            <w:r>
              <w:rPr>
                <w:rFonts w:ascii="Times New Roman" w:eastAsia="Times New Roman" w:hAnsi="Times New Roman"/>
                <w:spacing w:val="-4"/>
                <w:sz w:val="20"/>
                <w:szCs w:val="20"/>
                <w:lang w:eastAsia="ru-RU"/>
              </w:rPr>
              <w:t xml:space="preserve">слушать учителя (одноклассников), </w:t>
            </w:r>
            <w:r>
              <w:rPr>
                <w:rFonts w:ascii="Times New Roman" w:eastAsia="Times New Roman" w:hAnsi="Times New Roman"/>
                <w:spacing w:val="-5"/>
                <w:sz w:val="20"/>
                <w:szCs w:val="20"/>
                <w:lang w:eastAsia="ru-RU"/>
              </w:rPr>
              <w:t xml:space="preserve">решая познавательную задачу; </w:t>
            </w:r>
            <w:r>
              <w:rPr>
                <w:rFonts w:ascii="Times New Roman" w:eastAsia="Times New Roman" w:hAnsi="Times New Roman"/>
                <w:i/>
                <w:iCs/>
                <w:spacing w:val="-5"/>
                <w:sz w:val="20"/>
                <w:szCs w:val="20"/>
                <w:lang w:eastAsia="ru-RU"/>
              </w:rPr>
              <w:t>комму</w:t>
            </w:r>
            <w:r>
              <w:rPr>
                <w:rFonts w:ascii="Times New Roman" w:eastAsia="Times New Roman" w:hAnsi="Times New Roman"/>
                <w:i/>
                <w:iCs/>
                <w:spacing w:val="-5"/>
                <w:sz w:val="20"/>
                <w:szCs w:val="20"/>
                <w:lang w:eastAsia="ru-RU"/>
              </w:rPr>
              <w:softHyphen/>
            </w:r>
            <w:r>
              <w:rPr>
                <w:rFonts w:ascii="Times New Roman" w:eastAsia="Times New Roman" w:hAnsi="Times New Roman"/>
                <w:i/>
                <w:iCs/>
                <w:spacing w:val="-3"/>
                <w:sz w:val="20"/>
                <w:szCs w:val="20"/>
                <w:lang w:eastAsia="ru-RU"/>
              </w:rPr>
              <w:t xml:space="preserve">никативные </w:t>
            </w:r>
            <w:r>
              <w:rPr>
                <w:rFonts w:ascii="Times New Roman" w:eastAsia="Times New Roman" w:hAnsi="Times New Roman"/>
                <w:spacing w:val="-3"/>
                <w:sz w:val="20"/>
                <w:szCs w:val="20"/>
                <w:lang w:eastAsia="ru-RU"/>
              </w:rPr>
              <w:t xml:space="preserve">- работать с соседом </w:t>
            </w:r>
            <w:r>
              <w:rPr>
                <w:rFonts w:ascii="Times New Roman" w:eastAsia="Times New Roman" w:hAnsi="Times New Roman"/>
                <w:spacing w:val="-4"/>
                <w:sz w:val="20"/>
                <w:szCs w:val="20"/>
                <w:lang w:eastAsia="ru-RU"/>
              </w:rPr>
              <w:t xml:space="preserve">по парте, в малой группе, в большой группе: распределять работу и роли, </w:t>
            </w:r>
            <w:r>
              <w:rPr>
                <w:rFonts w:ascii="Times New Roman" w:eastAsia="Times New Roman" w:hAnsi="Times New Roman"/>
                <w:spacing w:val="-6"/>
                <w:sz w:val="20"/>
                <w:szCs w:val="20"/>
                <w:lang w:eastAsia="ru-RU"/>
              </w:rPr>
              <w:t>выполнять свою часть работы и встраи</w:t>
            </w:r>
            <w:r>
              <w:rPr>
                <w:rFonts w:ascii="Times New Roman" w:eastAsia="Times New Roman" w:hAnsi="Times New Roman"/>
                <w:sz w:val="20"/>
                <w:szCs w:val="20"/>
                <w:lang w:eastAsia="ru-RU"/>
              </w:rPr>
              <w:t xml:space="preserve">вать ее в общее рабочее поле. </w:t>
            </w:r>
            <w:r>
              <w:rPr>
                <w:rFonts w:ascii="Times New Roman" w:eastAsia="Times New Roman" w:hAnsi="Times New Roman"/>
                <w:i/>
                <w:iCs/>
                <w:spacing w:val="-3"/>
                <w:sz w:val="20"/>
                <w:szCs w:val="20"/>
                <w:lang w:eastAsia="ru-RU"/>
              </w:rPr>
              <w:t xml:space="preserve">Личностные: </w:t>
            </w:r>
            <w:r>
              <w:rPr>
                <w:rFonts w:ascii="Times New Roman" w:eastAsia="Times New Roman" w:hAnsi="Times New Roman"/>
                <w:spacing w:val="-3"/>
                <w:sz w:val="20"/>
                <w:szCs w:val="20"/>
                <w:lang w:eastAsia="ru-RU"/>
              </w:rPr>
              <w:t xml:space="preserve">признавать собственные </w:t>
            </w:r>
            <w:r>
              <w:rPr>
                <w:rFonts w:ascii="Times New Roman" w:eastAsia="Times New Roman" w:hAnsi="Times New Roman"/>
                <w:spacing w:val="-7"/>
                <w:sz w:val="20"/>
                <w:szCs w:val="20"/>
                <w:lang w:eastAsia="ru-RU"/>
              </w:rPr>
              <w:t>ошибки, проявлять способность к адек</w:t>
            </w:r>
            <w:r>
              <w:rPr>
                <w:rFonts w:ascii="Times New Roman" w:eastAsia="Times New Roman" w:hAnsi="Times New Roman"/>
                <w:spacing w:val="-7"/>
                <w:sz w:val="20"/>
                <w:szCs w:val="20"/>
                <w:lang w:eastAsia="ru-RU"/>
              </w:rPr>
              <w:softHyphen/>
            </w:r>
            <w:r>
              <w:rPr>
                <w:rFonts w:ascii="Times New Roman" w:eastAsia="Times New Roman" w:hAnsi="Times New Roman"/>
                <w:sz w:val="20"/>
                <w:szCs w:val="20"/>
                <w:lang w:eastAsia="ru-RU"/>
              </w:rPr>
              <w:t>ватной самооценке</w:t>
            </w:r>
          </w:p>
        </w:tc>
        <w:tc>
          <w:tcPr>
            <w:tcW w:w="1083" w:type="dxa"/>
            <w:tcBorders>
              <w:top w:val="single" w:sz="4" w:space="0" w:color="auto"/>
              <w:left w:val="single" w:sz="4" w:space="0" w:color="auto"/>
              <w:bottom w:val="single" w:sz="4" w:space="0" w:color="auto"/>
              <w:right w:val="single" w:sz="4" w:space="0" w:color="auto"/>
            </w:tcBorders>
          </w:tcPr>
          <w:p w14:paraId="79E38DA4" w14:textId="77777777" w:rsidR="00796283" w:rsidRDefault="00796283">
            <w:pPr>
              <w:spacing w:after="0" w:line="240" w:lineRule="auto"/>
              <w:jc w:val="both"/>
              <w:rPr>
                <w:rFonts w:ascii="Times New Roman" w:eastAsia="Times New Roman" w:hAnsi="Times New Roman"/>
                <w:lang w:eastAsia="ru-RU"/>
              </w:rPr>
            </w:pPr>
          </w:p>
        </w:tc>
      </w:tr>
      <w:tr w:rsidR="00796283" w14:paraId="465C3E1F" w14:textId="77777777" w:rsidTr="00796283">
        <w:trPr>
          <w:trHeight w:val="4852"/>
        </w:trPr>
        <w:tc>
          <w:tcPr>
            <w:tcW w:w="674" w:type="dxa"/>
            <w:tcBorders>
              <w:top w:val="single" w:sz="4" w:space="0" w:color="auto"/>
              <w:left w:val="single" w:sz="4" w:space="0" w:color="auto"/>
              <w:bottom w:val="single" w:sz="4" w:space="0" w:color="auto"/>
              <w:right w:val="single" w:sz="4" w:space="0" w:color="auto"/>
            </w:tcBorders>
          </w:tcPr>
          <w:p w14:paraId="6DD3CF87"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9</w:t>
            </w:r>
          </w:p>
          <w:p w14:paraId="71CD548B"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10</w:t>
            </w:r>
          </w:p>
          <w:p w14:paraId="6D3144EA"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11</w:t>
            </w:r>
          </w:p>
          <w:p w14:paraId="162DBEEB"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12</w:t>
            </w:r>
          </w:p>
          <w:p w14:paraId="74020539" w14:textId="77777777" w:rsidR="00796283" w:rsidRDefault="00796283">
            <w:pPr>
              <w:spacing w:after="0" w:line="240" w:lineRule="auto"/>
              <w:jc w:val="both"/>
              <w:rPr>
                <w:rFonts w:ascii="Times New Roman" w:eastAsia="Times New Roman" w:hAnsi="Times New Roman"/>
                <w:lang w:eastAsia="ru-RU"/>
              </w:rPr>
            </w:pPr>
          </w:p>
          <w:p w14:paraId="0C8F6355" w14:textId="77777777" w:rsidR="00796283" w:rsidRDefault="00796283">
            <w:pPr>
              <w:spacing w:after="0" w:line="240" w:lineRule="auto"/>
              <w:jc w:val="both"/>
              <w:rPr>
                <w:rFonts w:ascii="Times New Roman" w:eastAsia="Times New Roman" w:hAnsi="Times New Roman"/>
                <w:lang w:eastAsia="ru-RU"/>
              </w:rPr>
            </w:pPr>
          </w:p>
        </w:tc>
        <w:tc>
          <w:tcPr>
            <w:tcW w:w="1508" w:type="dxa"/>
            <w:tcBorders>
              <w:top w:val="single" w:sz="4" w:space="0" w:color="auto"/>
              <w:left w:val="single" w:sz="4" w:space="0" w:color="auto"/>
              <w:bottom w:val="single" w:sz="4" w:space="0" w:color="auto"/>
              <w:right w:val="single" w:sz="4" w:space="0" w:color="auto"/>
            </w:tcBorders>
          </w:tcPr>
          <w:p w14:paraId="73E25EA9" w14:textId="77777777" w:rsidR="00796283" w:rsidRDefault="00796283">
            <w:pPr>
              <w:spacing w:after="0" w:line="240" w:lineRule="auto"/>
              <w:jc w:val="both"/>
              <w:rPr>
                <w:rFonts w:ascii="Times New Roman" w:eastAsia="Times New Roman" w:hAnsi="Times New Roman"/>
                <w:lang w:eastAsia="ru-RU"/>
              </w:rPr>
            </w:pPr>
          </w:p>
        </w:tc>
        <w:tc>
          <w:tcPr>
            <w:tcW w:w="2522" w:type="dxa"/>
            <w:tcBorders>
              <w:top w:val="single" w:sz="4" w:space="0" w:color="auto"/>
              <w:left w:val="single" w:sz="4" w:space="0" w:color="auto"/>
              <w:bottom w:val="single" w:sz="4" w:space="0" w:color="auto"/>
              <w:right w:val="single" w:sz="4" w:space="0" w:color="auto"/>
            </w:tcBorders>
            <w:hideMark/>
          </w:tcPr>
          <w:p w14:paraId="4E566EBB"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Поговорки и пословицы</w:t>
            </w:r>
          </w:p>
          <w:p w14:paraId="64E2E727"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Игротека «Родной язык»</w:t>
            </w:r>
          </w:p>
        </w:tc>
        <w:tc>
          <w:tcPr>
            <w:tcW w:w="4154" w:type="dxa"/>
            <w:tcBorders>
              <w:top w:val="single" w:sz="4" w:space="0" w:color="auto"/>
              <w:left w:val="single" w:sz="4" w:space="0" w:color="auto"/>
              <w:bottom w:val="single" w:sz="4" w:space="0" w:color="auto"/>
              <w:right w:val="single" w:sz="4" w:space="0" w:color="auto"/>
            </w:tcBorders>
            <w:hideMark/>
          </w:tcPr>
          <w:p w14:paraId="6FCAC098"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Использование в речи пословиц и поговорок, подбор пословиц к заданной ситуации.</w:t>
            </w:r>
          </w:p>
          <w:p w14:paraId="504B89F8"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Игры «Ох! и Ах!», «Он, она, оно, они», «Пятый лишний», «Составь слово», «Вставьте буквы», «Какие слова», «Переставленные буквы», «Отгадайка», «Перекрёсток», «Помогите Леночке», «Узелки на память», «Незнакомое слово» и др.</w:t>
            </w:r>
          </w:p>
        </w:tc>
        <w:tc>
          <w:tcPr>
            <w:tcW w:w="4934" w:type="dxa"/>
            <w:tcBorders>
              <w:top w:val="single" w:sz="4" w:space="0" w:color="auto"/>
              <w:left w:val="single" w:sz="4" w:space="0" w:color="auto"/>
              <w:bottom w:val="single" w:sz="4" w:space="0" w:color="auto"/>
              <w:right w:val="single" w:sz="4" w:space="0" w:color="auto"/>
            </w:tcBorders>
            <w:hideMark/>
          </w:tcPr>
          <w:p w14:paraId="7CF8C795" w14:textId="77777777" w:rsidR="00796283" w:rsidRDefault="00796283">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b/>
                <w:bCs/>
                <w:i/>
                <w:iCs/>
                <w:spacing w:val="-2"/>
                <w:sz w:val="20"/>
                <w:szCs w:val="20"/>
                <w:lang w:eastAsia="ru-RU"/>
              </w:rPr>
              <w:t xml:space="preserve">Метапредметные: </w:t>
            </w:r>
            <w:r>
              <w:rPr>
                <w:rFonts w:ascii="Times New Roman" w:eastAsia="Times New Roman" w:hAnsi="Times New Roman"/>
                <w:i/>
                <w:iCs/>
                <w:spacing w:val="-2"/>
                <w:sz w:val="20"/>
                <w:szCs w:val="20"/>
                <w:lang w:eastAsia="ru-RU"/>
              </w:rPr>
              <w:t>регулятивные -</w:t>
            </w:r>
            <w:r>
              <w:rPr>
                <w:rFonts w:ascii="Times New Roman" w:eastAsia="Times New Roman" w:hAnsi="Times New Roman"/>
                <w:spacing w:val="-7"/>
                <w:sz w:val="20"/>
                <w:szCs w:val="20"/>
                <w:lang w:eastAsia="ru-RU"/>
              </w:rPr>
              <w:t xml:space="preserve">осуществлять самоконтроль и контроль </w:t>
            </w:r>
            <w:r>
              <w:rPr>
                <w:rFonts w:ascii="Times New Roman" w:eastAsia="Times New Roman" w:hAnsi="Times New Roman"/>
                <w:spacing w:val="-3"/>
                <w:sz w:val="20"/>
                <w:szCs w:val="20"/>
                <w:lang w:eastAsia="ru-RU"/>
              </w:rPr>
              <w:t>за ходом выполнения работы и полу</w:t>
            </w:r>
            <w:r>
              <w:rPr>
                <w:rFonts w:ascii="Times New Roman" w:eastAsia="Times New Roman" w:hAnsi="Times New Roman"/>
                <w:spacing w:val="-3"/>
                <w:sz w:val="20"/>
                <w:szCs w:val="20"/>
                <w:lang w:eastAsia="ru-RU"/>
              </w:rPr>
              <w:softHyphen/>
              <w:t xml:space="preserve">ченного результата; </w:t>
            </w:r>
            <w:r>
              <w:rPr>
                <w:rFonts w:ascii="Times New Roman" w:eastAsia="Times New Roman" w:hAnsi="Times New Roman"/>
                <w:i/>
                <w:iCs/>
                <w:spacing w:val="-3"/>
                <w:sz w:val="20"/>
                <w:szCs w:val="20"/>
                <w:lang w:eastAsia="ru-RU"/>
              </w:rPr>
              <w:t xml:space="preserve">познавательные </w:t>
            </w:r>
            <w:r>
              <w:rPr>
                <w:rFonts w:ascii="Times New Roman" w:eastAsia="Times New Roman" w:hAnsi="Times New Roman"/>
                <w:spacing w:val="-3"/>
                <w:sz w:val="20"/>
                <w:szCs w:val="20"/>
                <w:lang w:eastAsia="ru-RU"/>
              </w:rPr>
              <w:t>-осуществлять сравнение, сопоставле</w:t>
            </w:r>
            <w:r>
              <w:rPr>
                <w:rFonts w:ascii="Times New Roman" w:eastAsia="Times New Roman" w:hAnsi="Times New Roman"/>
                <w:spacing w:val="-3"/>
                <w:sz w:val="20"/>
                <w:szCs w:val="20"/>
                <w:lang w:eastAsia="ru-RU"/>
              </w:rPr>
              <w:softHyphen/>
            </w:r>
            <w:r>
              <w:rPr>
                <w:rFonts w:ascii="Times New Roman" w:eastAsia="Times New Roman" w:hAnsi="Times New Roman"/>
                <w:spacing w:val="-6"/>
                <w:sz w:val="20"/>
                <w:szCs w:val="20"/>
                <w:lang w:eastAsia="ru-RU"/>
              </w:rPr>
              <w:t xml:space="preserve">ние, классификацию изученных фактов </w:t>
            </w:r>
            <w:r>
              <w:rPr>
                <w:rFonts w:ascii="Times New Roman" w:eastAsia="Times New Roman" w:hAnsi="Times New Roman"/>
                <w:spacing w:val="-3"/>
                <w:sz w:val="20"/>
                <w:szCs w:val="20"/>
                <w:lang w:eastAsia="ru-RU"/>
              </w:rPr>
              <w:t>языка по заданному признаку (под ру</w:t>
            </w:r>
            <w:r>
              <w:rPr>
                <w:rFonts w:ascii="Times New Roman" w:eastAsia="Times New Roman" w:hAnsi="Times New Roman"/>
                <w:spacing w:val="-3"/>
                <w:sz w:val="20"/>
                <w:szCs w:val="20"/>
                <w:lang w:eastAsia="ru-RU"/>
              </w:rPr>
              <w:softHyphen/>
            </w:r>
            <w:r>
              <w:rPr>
                <w:rFonts w:ascii="Times New Roman" w:eastAsia="Times New Roman" w:hAnsi="Times New Roman"/>
                <w:spacing w:val="-4"/>
                <w:sz w:val="20"/>
                <w:szCs w:val="20"/>
                <w:lang w:eastAsia="ru-RU"/>
              </w:rPr>
              <w:t xml:space="preserve">ководством учителя); </w:t>
            </w:r>
            <w:r>
              <w:rPr>
                <w:rFonts w:ascii="Times New Roman" w:eastAsia="Times New Roman" w:hAnsi="Times New Roman"/>
                <w:i/>
                <w:iCs/>
                <w:spacing w:val="-4"/>
                <w:sz w:val="20"/>
                <w:szCs w:val="20"/>
                <w:lang w:eastAsia="ru-RU"/>
              </w:rPr>
              <w:t>коммуникатив</w:t>
            </w:r>
            <w:r>
              <w:rPr>
                <w:rFonts w:ascii="Times New Roman" w:eastAsia="Times New Roman" w:hAnsi="Times New Roman"/>
                <w:i/>
                <w:iCs/>
                <w:spacing w:val="-4"/>
                <w:sz w:val="20"/>
                <w:szCs w:val="20"/>
                <w:lang w:eastAsia="ru-RU"/>
              </w:rPr>
              <w:softHyphen/>
            </w:r>
            <w:r>
              <w:rPr>
                <w:rFonts w:ascii="Times New Roman" w:eastAsia="Times New Roman" w:hAnsi="Times New Roman"/>
                <w:i/>
                <w:iCs/>
                <w:spacing w:val="-3"/>
                <w:sz w:val="20"/>
                <w:szCs w:val="20"/>
                <w:lang w:eastAsia="ru-RU"/>
              </w:rPr>
              <w:t xml:space="preserve">ные </w:t>
            </w:r>
            <w:r>
              <w:rPr>
                <w:rFonts w:ascii="Times New Roman" w:eastAsia="Times New Roman" w:hAnsi="Times New Roman"/>
                <w:spacing w:val="-3"/>
                <w:sz w:val="20"/>
                <w:szCs w:val="20"/>
                <w:lang w:eastAsia="ru-RU"/>
              </w:rPr>
              <w:t>- выполнять постановку вопросов,</w:t>
            </w:r>
            <w:r>
              <w:rPr>
                <w:sz w:val="20"/>
                <w:szCs w:val="20"/>
              </w:rPr>
              <w:t xml:space="preserve"> </w:t>
            </w:r>
            <w:r>
              <w:rPr>
                <w:rFonts w:ascii="Times New Roman" w:eastAsia="Times New Roman" w:hAnsi="Times New Roman"/>
                <w:spacing w:val="-3"/>
                <w:sz w:val="20"/>
                <w:szCs w:val="20"/>
                <w:lang w:eastAsia="ru-RU"/>
              </w:rPr>
              <w:t>осуществлять инициативное сотрудничество в поиске и сборе информации. Личностные: понимать русский язык как явление культуры русского народа, как средство общения народов России</w:t>
            </w:r>
          </w:p>
          <w:p w14:paraId="6F0D8CD2" w14:textId="77777777" w:rsidR="00796283" w:rsidRDefault="00796283">
            <w:pPr>
              <w:widowControl w:val="0"/>
              <w:shd w:val="clear" w:color="auto" w:fill="FFFFFF"/>
              <w:autoSpaceDE w:val="0"/>
              <w:autoSpaceDN w:val="0"/>
              <w:adjustRightInd w:val="0"/>
              <w:spacing w:after="0" w:line="266" w:lineRule="exact"/>
              <w:rPr>
                <w:rFonts w:ascii="Times New Roman" w:eastAsia="Times New Roman" w:hAnsi="Times New Roman"/>
                <w:sz w:val="20"/>
                <w:szCs w:val="20"/>
                <w:lang w:eastAsia="ru-RU"/>
              </w:rPr>
            </w:pPr>
            <w:r>
              <w:rPr>
                <w:rFonts w:ascii="Times New Roman" w:eastAsia="Times New Roman" w:hAnsi="Times New Roman"/>
                <w:i/>
                <w:iCs/>
                <w:spacing w:val="-3"/>
                <w:sz w:val="20"/>
                <w:szCs w:val="20"/>
                <w:lang w:eastAsia="ru-RU"/>
              </w:rPr>
              <w:t xml:space="preserve">Метапредметные: регулятивные — </w:t>
            </w:r>
            <w:r>
              <w:rPr>
                <w:rFonts w:ascii="Times New Roman" w:eastAsia="Times New Roman" w:hAnsi="Times New Roman"/>
                <w:spacing w:val="-4"/>
                <w:sz w:val="20"/>
                <w:szCs w:val="20"/>
                <w:lang w:eastAsia="ru-RU"/>
              </w:rPr>
              <w:t xml:space="preserve">контролировать свою деятельность по ходу или результатам выполнения </w:t>
            </w:r>
            <w:r>
              <w:rPr>
                <w:rFonts w:ascii="Times New Roman" w:eastAsia="Times New Roman" w:hAnsi="Times New Roman"/>
                <w:spacing w:val="-2"/>
                <w:sz w:val="20"/>
                <w:szCs w:val="20"/>
                <w:lang w:eastAsia="ru-RU"/>
              </w:rPr>
              <w:t xml:space="preserve">задания; </w:t>
            </w:r>
            <w:r>
              <w:rPr>
                <w:rFonts w:ascii="Times New Roman" w:eastAsia="Times New Roman" w:hAnsi="Times New Roman"/>
                <w:i/>
                <w:iCs/>
                <w:spacing w:val="-2"/>
                <w:sz w:val="20"/>
                <w:szCs w:val="20"/>
                <w:lang w:eastAsia="ru-RU"/>
              </w:rPr>
              <w:t xml:space="preserve">познавательные - </w:t>
            </w:r>
            <w:r>
              <w:rPr>
                <w:rFonts w:ascii="Times New Roman" w:eastAsia="Times New Roman" w:hAnsi="Times New Roman"/>
                <w:spacing w:val="-2"/>
                <w:sz w:val="20"/>
                <w:szCs w:val="20"/>
                <w:lang w:eastAsia="ru-RU"/>
              </w:rPr>
              <w:t xml:space="preserve">понимать </w:t>
            </w:r>
            <w:r>
              <w:rPr>
                <w:rFonts w:ascii="Times New Roman" w:eastAsia="Times New Roman" w:hAnsi="Times New Roman"/>
                <w:spacing w:val="-5"/>
                <w:sz w:val="20"/>
                <w:szCs w:val="20"/>
                <w:lang w:eastAsia="ru-RU"/>
              </w:rPr>
              <w:t xml:space="preserve">заданный вопрос, в соответствии с ним </w:t>
            </w:r>
            <w:r>
              <w:rPr>
                <w:rFonts w:ascii="Times New Roman" w:eastAsia="Times New Roman" w:hAnsi="Times New Roman"/>
                <w:spacing w:val="-3"/>
                <w:sz w:val="20"/>
                <w:szCs w:val="20"/>
                <w:lang w:eastAsia="ru-RU"/>
              </w:rPr>
              <w:t xml:space="preserve">строить ответ в устной форме; </w:t>
            </w:r>
            <w:r>
              <w:rPr>
                <w:rFonts w:ascii="Times New Roman" w:eastAsia="Times New Roman" w:hAnsi="Times New Roman"/>
                <w:i/>
                <w:iCs/>
                <w:spacing w:val="-3"/>
                <w:sz w:val="20"/>
                <w:szCs w:val="20"/>
                <w:lang w:eastAsia="ru-RU"/>
              </w:rPr>
              <w:t>комму</w:t>
            </w:r>
            <w:r>
              <w:rPr>
                <w:rFonts w:ascii="Times New Roman" w:eastAsia="Times New Roman" w:hAnsi="Times New Roman"/>
                <w:i/>
                <w:iCs/>
                <w:spacing w:val="-3"/>
                <w:sz w:val="20"/>
                <w:szCs w:val="20"/>
                <w:lang w:eastAsia="ru-RU"/>
              </w:rPr>
              <w:softHyphen/>
              <w:t xml:space="preserve">никативные - </w:t>
            </w:r>
            <w:r>
              <w:rPr>
                <w:rFonts w:ascii="Times New Roman" w:eastAsia="Times New Roman" w:hAnsi="Times New Roman"/>
                <w:spacing w:val="-3"/>
                <w:sz w:val="20"/>
                <w:szCs w:val="20"/>
                <w:lang w:eastAsia="ru-RU"/>
              </w:rPr>
              <w:t xml:space="preserve">выполнять постановку </w:t>
            </w:r>
            <w:r>
              <w:rPr>
                <w:rFonts w:ascii="Times New Roman" w:eastAsia="Times New Roman" w:hAnsi="Times New Roman"/>
                <w:spacing w:val="-6"/>
                <w:sz w:val="20"/>
                <w:szCs w:val="20"/>
                <w:lang w:eastAsia="ru-RU"/>
              </w:rPr>
              <w:t>вопросов, осуществлять инициативное</w:t>
            </w:r>
            <w:r>
              <w:rPr>
                <w:rFonts w:ascii="Times New Roman" w:eastAsia="Times New Roman" w:hAnsi="Times New Roman"/>
                <w:spacing w:val="-5"/>
                <w:sz w:val="20"/>
                <w:szCs w:val="20"/>
                <w:lang w:eastAsia="ru-RU"/>
              </w:rPr>
              <w:t xml:space="preserve"> сотрудничество в поиске и сборе ин</w:t>
            </w:r>
            <w:r>
              <w:rPr>
                <w:rFonts w:ascii="Times New Roman" w:eastAsia="Times New Roman" w:hAnsi="Times New Roman"/>
                <w:spacing w:val="-5"/>
                <w:sz w:val="20"/>
                <w:szCs w:val="20"/>
                <w:lang w:eastAsia="ru-RU"/>
              </w:rPr>
              <w:softHyphen/>
            </w:r>
            <w:r>
              <w:rPr>
                <w:rFonts w:ascii="Times New Roman" w:eastAsia="Times New Roman" w:hAnsi="Times New Roman"/>
                <w:sz w:val="20"/>
                <w:szCs w:val="20"/>
                <w:lang w:eastAsia="ru-RU"/>
              </w:rPr>
              <w:t>формации.</w:t>
            </w:r>
          </w:p>
          <w:p w14:paraId="75E0517E" w14:textId="77777777" w:rsidR="00796283" w:rsidRDefault="00796283">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i/>
                <w:iCs/>
                <w:spacing w:val="-3"/>
                <w:sz w:val="20"/>
                <w:szCs w:val="20"/>
                <w:lang w:eastAsia="ru-RU"/>
              </w:rPr>
              <w:t xml:space="preserve">Личностные: </w:t>
            </w:r>
            <w:r>
              <w:rPr>
                <w:rFonts w:ascii="Times New Roman" w:eastAsia="Times New Roman" w:hAnsi="Times New Roman"/>
                <w:spacing w:val="-3"/>
                <w:sz w:val="20"/>
                <w:szCs w:val="20"/>
                <w:lang w:eastAsia="ru-RU"/>
              </w:rPr>
              <w:t>проявлять познаватель</w:t>
            </w:r>
            <w:r>
              <w:rPr>
                <w:rFonts w:ascii="Times New Roman" w:eastAsia="Times New Roman" w:hAnsi="Times New Roman"/>
                <w:spacing w:val="-3"/>
                <w:sz w:val="20"/>
                <w:szCs w:val="20"/>
                <w:lang w:eastAsia="ru-RU"/>
              </w:rPr>
              <w:softHyphen/>
            </w:r>
            <w:r>
              <w:rPr>
                <w:rFonts w:ascii="Times New Roman" w:eastAsia="Times New Roman" w:hAnsi="Times New Roman"/>
                <w:spacing w:val="-4"/>
                <w:sz w:val="20"/>
                <w:szCs w:val="20"/>
                <w:lang w:eastAsia="ru-RU"/>
              </w:rPr>
              <w:t xml:space="preserve">ную инициативу в оказании помощи </w:t>
            </w:r>
            <w:r>
              <w:rPr>
                <w:rFonts w:ascii="Times New Roman" w:eastAsia="Times New Roman" w:hAnsi="Times New Roman"/>
                <w:spacing w:val="-5"/>
                <w:sz w:val="20"/>
                <w:szCs w:val="20"/>
                <w:lang w:eastAsia="ru-RU"/>
              </w:rPr>
              <w:t>соученикам, активно участвовать в по</w:t>
            </w:r>
            <w:r>
              <w:rPr>
                <w:rFonts w:ascii="Times New Roman" w:eastAsia="Times New Roman" w:hAnsi="Times New Roman"/>
                <w:spacing w:val="-5"/>
                <w:sz w:val="20"/>
                <w:szCs w:val="20"/>
                <w:lang w:eastAsia="ru-RU"/>
              </w:rPr>
              <w:softHyphen/>
            </w:r>
            <w:r>
              <w:rPr>
                <w:rFonts w:ascii="Times New Roman" w:eastAsia="Times New Roman" w:hAnsi="Times New Roman"/>
                <w:spacing w:val="-4"/>
                <w:sz w:val="20"/>
                <w:szCs w:val="20"/>
                <w:lang w:eastAsia="ru-RU"/>
              </w:rPr>
              <w:t xml:space="preserve">становке учебных целей, проявлять </w:t>
            </w:r>
            <w:r>
              <w:rPr>
                <w:rFonts w:ascii="Times New Roman" w:eastAsia="Times New Roman" w:hAnsi="Times New Roman"/>
                <w:sz w:val="20"/>
                <w:szCs w:val="20"/>
                <w:lang w:eastAsia="ru-RU"/>
              </w:rPr>
              <w:t>желание учиться</w:t>
            </w:r>
          </w:p>
        </w:tc>
        <w:tc>
          <w:tcPr>
            <w:tcW w:w="1083" w:type="dxa"/>
            <w:tcBorders>
              <w:top w:val="single" w:sz="4" w:space="0" w:color="auto"/>
              <w:left w:val="single" w:sz="4" w:space="0" w:color="auto"/>
              <w:bottom w:val="single" w:sz="4" w:space="0" w:color="auto"/>
              <w:right w:val="single" w:sz="4" w:space="0" w:color="auto"/>
            </w:tcBorders>
          </w:tcPr>
          <w:p w14:paraId="39A33CB2" w14:textId="77777777" w:rsidR="00796283" w:rsidRDefault="00796283">
            <w:pPr>
              <w:spacing w:after="0" w:line="240" w:lineRule="auto"/>
              <w:jc w:val="both"/>
              <w:rPr>
                <w:rFonts w:ascii="Times New Roman" w:eastAsia="Times New Roman" w:hAnsi="Times New Roman"/>
                <w:lang w:eastAsia="ru-RU"/>
              </w:rPr>
            </w:pPr>
          </w:p>
        </w:tc>
      </w:tr>
      <w:tr w:rsidR="00796283" w14:paraId="3386D2FC" w14:textId="77777777" w:rsidTr="00796283">
        <w:trPr>
          <w:trHeight w:val="47"/>
        </w:trPr>
        <w:tc>
          <w:tcPr>
            <w:tcW w:w="674" w:type="dxa"/>
            <w:vMerge w:val="restart"/>
            <w:tcBorders>
              <w:top w:val="single" w:sz="4" w:space="0" w:color="auto"/>
              <w:left w:val="single" w:sz="4" w:space="0" w:color="auto"/>
              <w:bottom w:val="single" w:sz="4" w:space="0" w:color="auto"/>
              <w:right w:val="single" w:sz="4" w:space="0" w:color="auto"/>
            </w:tcBorders>
            <w:hideMark/>
          </w:tcPr>
          <w:p w14:paraId="5BC813B6"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13</w:t>
            </w:r>
          </w:p>
          <w:p w14:paraId="25A90EE7"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lastRenderedPageBreak/>
              <w:t>14</w:t>
            </w:r>
          </w:p>
          <w:p w14:paraId="61AD68F7"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15</w:t>
            </w:r>
          </w:p>
          <w:p w14:paraId="54A0BCA5"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16</w:t>
            </w:r>
          </w:p>
          <w:p w14:paraId="3571FBE1"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17</w:t>
            </w:r>
          </w:p>
        </w:tc>
        <w:tc>
          <w:tcPr>
            <w:tcW w:w="1508" w:type="dxa"/>
            <w:vMerge w:val="restart"/>
            <w:tcBorders>
              <w:top w:val="single" w:sz="4" w:space="0" w:color="auto"/>
              <w:left w:val="single" w:sz="4" w:space="0" w:color="auto"/>
              <w:bottom w:val="single" w:sz="4" w:space="0" w:color="auto"/>
              <w:right w:val="single" w:sz="4" w:space="0" w:color="auto"/>
            </w:tcBorders>
            <w:hideMark/>
          </w:tcPr>
          <w:p w14:paraId="70D8BCD4"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lastRenderedPageBreak/>
              <w:t xml:space="preserve">Фонетика </w:t>
            </w:r>
          </w:p>
        </w:tc>
        <w:tc>
          <w:tcPr>
            <w:tcW w:w="2522" w:type="dxa"/>
            <w:vMerge w:val="restart"/>
            <w:tcBorders>
              <w:top w:val="single" w:sz="4" w:space="0" w:color="auto"/>
              <w:left w:val="single" w:sz="4" w:space="0" w:color="auto"/>
              <w:bottom w:val="single" w:sz="4" w:space="0" w:color="auto"/>
              <w:right w:val="single" w:sz="4" w:space="0" w:color="auto"/>
            </w:tcBorders>
            <w:hideMark/>
          </w:tcPr>
          <w:p w14:paraId="45D105E7"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Запоминаем словарные слова</w:t>
            </w:r>
          </w:p>
          <w:p w14:paraId="7EDC568A"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Незаменимый мягкий знак.</w:t>
            </w:r>
          </w:p>
        </w:tc>
        <w:tc>
          <w:tcPr>
            <w:tcW w:w="4154" w:type="dxa"/>
            <w:vMerge w:val="restart"/>
            <w:tcBorders>
              <w:top w:val="single" w:sz="4" w:space="0" w:color="auto"/>
              <w:left w:val="single" w:sz="4" w:space="0" w:color="auto"/>
              <w:bottom w:val="single" w:sz="4" w:space="0" w:color="auto"/>
              <w:right w:val="single" w:sz="4" w:space="0" w:color="auto"/>
            </w:tcBorders>
            <w:hideMark/>
          </w:tcPr>
          <w:p w14:paraId="65F0F45A"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Игры: «Говори как робот», «Эхо», «Повторяйка», «Посидим, поокаем!», «Запомни и напиши»</w:t>
            </w:r>
          </w:p>
          <w:p w14:paraId="67DB0339"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Двойная роль мягкого знака</w:t>
            </w:r>
          </w:p>
        </w:tc>
        <w:tc>
          <w:tcPr>
            <w:tcW w:w="4934" w:type="dxa"/>
            <w:vMerge w:val="restart"/>
            <w:tcBorders>
              <w:top w:val="single" w:sz="4" w:space="0" w:color="auto"/>
              <w:left w:val="single" w:sz="4" w:space="0" w:color="auto"/>
              <w:bottom w:val="single" w:sz="4" w:space="0" w:color="auto"/>
              <w:right w:val="single" w:sz="4" w:space="0" w:color="auto"/>
            </w:tcBorders>
            <w:hideMark/>
          </w:tcPr>
          <w:p w14:paraId="58179C70" w14:textId="77777777" w:rsidR="00796283" w:rsidRDefault="00796283">
            <w:pPr>
              <w:widowControl w:val="0"/>
              <w:shd w:val="clear" w:color="auto" w:fill="FFFFFF"/>
              <w:autoSpaceDE w:val="0"/>
              <w:autoSpaceDN w:val="0"/>
              <w:adjustRightInd w:val="0"/>
              <w:spacing w:after="0" w:line="240" w:lineRule="auto"/>
              <w:rPr>
                <w:rFonts w:ascii="Times New Roman" w:eastAsia="Times New Roman" w:hAnsi="Times New Roman"/>
                <w:sz w:val="20"/>
                <w:szCs w:val="20"/>
                <w:lang w:eastAsia="ru-RU"/>
              </w:rPr>
            </w:pPr>
            <w:r>
              <w:rPr>
                <w:rFonts w:ascii="Times New Roman" w:eastAsia="Times New Roman" w:hAnsi="Times New Roman"/>
                <w:b/>
                <w:bCs/>
                <w:i/>
                <w:iCs/>
                <w:spacing w:val="-7"/>
                <w:sz w:val="20"/>
                <w:szCs w:val="20"/>
                <w:lang w:eastAsia="ru-RU"/>
              </w:rPr>
              <w:t xml:space="preserve">Метапредметные: </w:t>
            </w:r>
            <w:r>
              <w:rPr>
                <w:rFonts w:ascii="Times New Roman" w:eastAsia="Times New Roman" w:hAnsi="Times New Roman"/>
                <w:i/>
                <w:iCs/>
                <w:spacing w:val="-7"/>
                <w:sz w:val="20"/>
                <w:szCs w:val="20"/>
                <w:lang w:eastAsia="ru-RU"/>
              </w:rPr>
              <w:t xml:space="preserve">регулятивные </w:t>
            </w:r>
            <w:r>
              <w:rPr>
                <w:rFonts w:ascii="Times New Roman" w:eastAsia="Times New Roman" w:hAnsi="Times New Roman"/>
                <w:spacing w:val="-7"/>
                <w:sz w:val="20"/>
                <w:szCs w:val="20"/>
                <w:lang w:eastAsia="ru-RU"/>
              </w:rPr>
              <w:t xml:space="preserve">— </w:t>
            </w:r>
            <w:r>
              <w:rPr>
                <w:rFonts w:ascii="Times New Roman" w:eastAsia="Times New Roman" w:hAnsi="Times New Roman"/>
                <w:spacing w:val="-4"/>
                <w:sz w:val="20"/>
                <w:szCs w:val="20"/>
                <w:lang w:eastAsia="ru-RU"/>
              </w:rPr>
              <w:t xml:space="preserve">осуществлять </w:t>
            </w:r>
            <w:r>
              <w:rPr>
                <w:rFonts w:ascii="Times New Roman" w:eastAsia="Times New Roman" w:hAnsi="Times New Roman"/>
                <w:spacing w:val="-4"/>
                <w:sz w:val="20"/>
                <w:szCs w:val="20"/>
                <w:lang w:eastAsia="ru-RU"/>
              </w:rPr>
              <w:lastRenderedPageBreak/>
              <w:t>самоконтроль и кон</w:t>
            </w:r>
            <w:r>
              <w:rPr>
                <w:rFonts w:ascii="Times New Roman" w:eastAsia="Times New Roman" w:hAnsi="Times New Roman"/>
                <w:spacing w:val="-4"/>
                <w:sz w:val="20"/>
                <w:szCs w:val="20"/>
                <w:lang w:eastAsia="ru-RU"/>
              </w:rPr>
              <w:softHyphen/>
              <w:t xml:space="preserve">троль за ходом выполнения работы </w:t>
            </w:r>
            <w:r>
              <w:rPr>
                <w:rFonts w:ascii="Times New Roman" w:eastAsia="Times New Roman" w:hAnsi="Times New Roman"/>
                <w:spacing w:val="-5"/>
                <w:sz w:val="20"/>
                <w:szCs w:val="20"/>
                <w:lang w:eastAsia="ru-RU"/>
              </w:rPr>
              <w:t xml:space="preserve">и полученного результата; </w:t>
            </w:r>
            <w:r>
              <w:rPr>
                <w:rFonts w:ascii="Times New Roman" w:eastAsia="Times New Roman" w:hAnsi="Times New Roman"/>
                <w:i/>
                <w:iCs/>
                <w:spacing w:val="-5"/>
                <w:sz w:val="20"/>
                <w:szCs w:val="20"/>
                <w:lang w:eastAsia="ru-RU"/>
              </w:rPr>
              <w:t>познава</w:t>
            </w:r>
            <w:r>
              <w:rPr>
                <w:rFonts w:ascii="Times New Roman" w:eastAsia="Times New Roman" w:hAnsi="Times New Roman"/>
                <w:i/>
                <w:iCs/>
                <w:spacing w:val="-5"/>
                <w:sz w:val="20"/>
                <w:szCs w:val="20"/>
                <w:lang w:eastAsia="ru-RU"/>
              </w:rPr>
              <w:softHyphen/>
            </w:r>
            <w:r>
              <w:rPr>
                <w:rFonts w:ascii="Times New Roman" w:eastAsia="Times New Roman" w:hAnsi="Times New Roman"/>
                <w:i/>
                <w:iCs/>
                <w:spacing w:val="-11"/>
                <w:sz w:val="20"/>
                <w:szCs w:val="20"/>
                <w:lang w:eastAsia="ru-RU"/>
              </w:rPr>
              <w:t xml:space="preserve">тельные </w:t>
            </w:r>
            <w:r>
              <w:rPr>
                <w:rFonts w:ascii="Times New Roman" w:eastAsia="Times New Roman" w:hAnsi="Times New Roman"/>
                <w:spacing w:val="-11"/>
                <w:sz w:val="20"/>
                <w:szCs w:val="20"/>
                <w:lang w:eastAsia="ru-RU"/>
              </w:rPr>
              <w:t>— самостоятельно предпола</w:t>
            </w:r>
            <w:r>
              <w:rPr>
                <w:rFonts w:ascii="Times New Roman" w:eastAsia="Times New Roman" w:hAnsi="Times New Roman"/>
                <w:spacing w:val="-11"/>
                <w:sz w:val="20"/>
                <w:szCs w:val="20"/>
                <w:lang w:eastAsia="ru-RU"/>
              </w:rPr>
              <w:softHyphen/>
            </w:r>
            <w:r>
              <w:rPr>
                <w:rFonts w:ascii="Times New Roman" w:eastAsia="Times New Roman" w:hAnsi="Times New Roman"/>
                <w:spacing w:val="-8"/>
                <w:sz w:val="20"/>
                <w:szCs w:val="20"/>
                <w:lang w:eastAsia="ru-RU"/>
              </w:rPr>
              <w:t xml:space="preserve">гать, какая дополнительная информация </w:t>
            </w:r>
            <w:r>
              <w:rPr>
                <w:rFonts w:ascii="Times New Roman" w:eastAsia="Times New Roman" w:hAnsi="Times New Roman"/>
                <w:spacing w:val="-5"/>
                <w:sz w:val="20"/>
                <w:szCs w:val="20"/>
                <w:lang w:eastAsia="ru-RU"/>
              </w:rPr>
              <w:t xml:space="preserve">будет нужна для изучения незнакомого </w:t>
            </w:r>
            <w:r>
              <w:rPr>
                <w:rFonts w:ascii="Times New Roman" w:eastAsia="Times New Roman" w:hAnsi="Times New Roman"/>
                <w:spacing w:val="-7"/>
                <w:sz w:val="20"/>
                <w:szCs w:val="20"/>
                <w:lang w:eastAsia="ru-RU"/>
              </w:rPr>
              <w:t xml:space="preserve">материала; </w:t>
            </w:r>
            <w:r>
              <w:rPr>
                <w:rFonts w:ascii="Times New Roman" w:eastAsia="Times New Roman" w:hAnsi="Times New Roman"/>
                <w:i/>
                <w:iCs/>
                <w:spacing w:val="-7"/>
                <w:sz w:val="20"/>
                <w:szCs w:val="20"/>
                <w:lang w:eastAsia="ru-RU"/>
              </w:rPr>
              <w:t xml:space="preserve">коммуникативные — </w:t>
            </w:r>
            <w:r>
              <w:rPr>
                <w:rFonts w:ascii="Times New Roman" w:eastAsia="Times New Roman" w:hAnsi="Times New Roman"/>
                <w:spacing w:val="-7"/>
                <w:sz w:val="20"/>
                <w:szCs w:val="20"/>
                <w:lang w:eastAsia="ru-RU"/>
              </w:rPr>
              <w:t>пони</w:t>
            </w:r>
            <w:r>
              <w:rPr>
                <w:rFonts w:ascii="Times New Roman" w:eastAsia="Times New Roman" w:hAnsi="Times New Roman"/>
                <w:spacing w:val="-7"/>
                <w:sz w:val="20"/>
                <w:szCs w:val="20"/>
                <w:lang w:eastAsia="ru-RU"/>
              </w:rPr>
              <w:softHyphen/>
            </w:r>
            <w:r>
              <w:rPr>
                <w:rFonts w:ascii="Times New Roman" w:eastAsia="Times New Roman" w:hAnsi="Times New Roman"/>
                <w:spacing w:val="-4"/>
                <w:sz w:val="20"/>
                <w:szCs w:val="20"/>
                <w:lang w:eastAsia="ru-RU"/>
              </w:rPr>
              <w:t>мать основание разницы между двумя заявленными точками зрения, двумя позициями и мотивированно присо</w:t>
            </w:r>
            <w:r>
              <w:rPr>
                <w:rFonts w:ascii="Times New Roman" w:eastAsia="Times New Roman" w:hAnsi="Times New Roman"/>
                <w:spacing w:val="-4"/>
                <w:sz w:val="20"/>
                <w:szCs w:val="20"/>
                <w:lang w:eastAsia="ru-RU"/>
              </w:rPr>
              <w:softHyphen/>
              <w:t>единяться к одной из них или пробо</w:t>
            </w:r>
            <w:r>
              <w:rPr>
                <w:rFonts w:ascii="Times New Roman" w:eastAsia="Times New Roman" w:hAnsi="Times New Roman"/>
                <w:spacing w:val="-4"/>
                <w:sz w:val="20"/>
                <w:szCs w:val="20"/>
                <w:lang w:eastAsia="ru-RU"/>
              </w:rPr>
              <w:softHyphen/>
              <w:t xml:space="preserve">вать высказывать собственную точку </w:t>
            </w:r>
            <w:r>
              <w:rPr>
                <w:rFonts w:ascii="Times New Roman" w:eastAsia="Times New Roman" w:hAnsi="Times New Roman"/>
                <w:sz w:val="20"/>
                <w:szCs w:val="20"/>
                <w:lang w:eastAsia="ru-RU"/>
              </w:rPr>
              <w:t>зрения.</w:t>
            </w:r>
          </w:p>
          <w:p w14:paraId="1CD962C2" w14:textId="77777777" w:rsidR="00796283" w:rsidRDefault="00796283">
            <w:pPr>
              <w:spacing w:after="0" w:line="240" w:lineRule="auto"/>
              <w:rPr>
                <w:rFonts w:ascii="Times New Roman" w:eastAsia="Times New Roman" w:hAnsi="Times New Roman"/>
                <w:lang w:eastAsia="ru-RU"/>
              </w:rPr>
            </w:pPr>
            <w:r>
              <w:rPr>
                <w:rFonts w:ascii="Times New Roman" w:eastAsia="Times New Roman" w:hAnsi="Times New Roman"/>
                <w:i/>
                <w:iCs/>
                <w:spacing w:val="-1"/>
                <w:sz w:val="20"/>
                <w:szCs w:val="20"/>
                <w:lang w:eastAsia="ru-RU"/>
              </w:rPr>
              <w:t xml:space="preserve">8Личностные: </w:t>
            </w:r>
            <w:r>
              <w:rPr>
                <w:rFonts w:ascii="Times New Roman" w:eastAsia="Times New Roman" w:hAnsi="Times New Roman"/>
                <w:spacing w:val="-1"/>
                <w:sz w:val="20"/>
                <w:szCs w:val="20"/>
                <w:lang w:eastAsia="ru-RU"/>
              </w:rPr>
              <w:t xml:space="preserve">ценить взаимопомощь </w:t>
            </w:r>
            <w:r>
              <w:rPr>
                <w:rFonts w:ascii="Times New Roman" w:eastAsia="Times New Roman" w:hAnsi="Times New Roman"/>
                <w:spacing w:val="-5"/>
                <w:sz w:val="20"/>
                <w:szCs w:val="20"/>
                <w:lang w:eastAsia="ru-RU"/>
              </w:rPr>
              <w:t>и взаимоподдержку в коллективе клас</w:t>
            </w:r>
            <w:r>
              <w:rPr>
                <w:rFonts w:ascii="Times New Roman" w:eastAsia="Times New Roman" w:hAnsi="Times New Roman"/>
                <w:spacing w:val="-5"/>
                <w:sz w:val="20"/>
                <w:szCs w:val="20"/>
                <w:lang w:eastAsia="ru-RU"/>
              </w:rPr>
              <w:softHyphen/>
            </w:r>
            <w:r>
              <w:rPr>
                <w:rFonts w:ascii="Times New Roman" w:eastAsia="Times New Roman" w:hAnsi="Times New Roman"/>
                <w:spacing w:val="-4"/>
                <w:sz w:val="20"/>
                <w:szCs w:val="20"/>
                <w:lang w:eastAsia="ru-RU"/>
              </w:rPr>
              <w:t>са, школы, педагогов, родителей</w:t>
            </w:r>
          </w:p>
          <w:p w14:paraId="5AAE7FCC" w14:textId="77777777" w:rsidR="00796283" w:rsidRDefault="00796283">
            <w:pPr>
              <w:widowControl w:val="0"/>
              <w:shd w:val="clear" w:color="auto" w:fill="FFFFFF"/>
              <w:autoSpaceDE w:val="0"/>
              <w:autoSpaceDN w:val="0"/>
              <w:adjustRightInd w:val="0"/>
              <w:spacing w:after="0" w:line="240" w:lineRule="auto"/>
              <w:rPr>
                <w:rFonts w:ascii="Times New Roman" w:eastAsia="Times New Roman" w:hAnsi="Times New Roman"/>
                <w:lang w:eastAsia="ru-RU"/>
              </w:rPr>
            </w:pPr>
            <w:r>
              <w:rPr>
                <w:rFonts w:ascii="Times New Roman" w:eastAsia="Times New Roman" w:hAnsi="Times New Roman"/>
                <w:b/>
                <w:bCs/>
                <w:i/>
                <w:iCs/>
                <w:spacing w:val="-2"/>
                <w:sz w:val="20"/>
                <w:szCs w:val="20"/>
                <w:lang w:eastAsia="ru-RU"/>
              </w:rPr>
              <w:t xml:space="preserve">Метапредметные: </w:t>
            </w:r>
            <w:r>
              <w:rPr>
                <w:rFonts w:ascii="Times New Roman" w:eastAsia="Times New Roman" w:hAnsi="Times New Roman"/>
                <w:i/>
                <w:iCs/>
                <w:spacing w:val="-2"/>
                <w:sz w:val="20"/>
                <w:szCs w:val="20"/>
                <w:lang w:eastAsia="ru-RU"/>
              </w:rPr>
              <w:t>регулятивные -</w:t>
            </w:r>
            <w:r>
              <w:rPr>
                <w:rFonts w:ascii="Times New Roman" w:eastAsia="Times New Roman" w:hAnsi="Times New Roman"/>
                <w:spacing w:val="-3"/>
                <w:sz w:val="20"/>
                <w:szCs w:val="20"/>
                <w:lang w:eastAsia="ru-RU"/>
              </w:rPr>
              <w:t>выполнять оценку и самооценку, осо</w:t>
            </w:r>
            <w:r>
              <w:rPr>
                <w:rFonts w:ascii="Times New Roman" w:eastAsia="Times New Roman" w:hAnsi="Times New Roman"/>
                <w:spacing w:val="-3"/>
                <w:sz w:val="20"/>
                <w:szCs w:val="20"/>
                <w:lang w:eastAsia="ru-RU"/>
              </w:rPr>
              <w:softHyphen/>
              <w:t>знавать то, что уже усвоено и что еще подлежит усвоению, осознавать каче</w:t>
            </w:r>
            <w:r>
              <w:rPr>
                <w:rFonts w:ascii="Times New Roman" w:eastAsia="Times New Roman" w:hAnsi="Times New Roman"/>
                <w:spacing w:val="-3"/>
                <w:sz w:val="20"/>
                <w:szCs w:val="20"/>
                <w:lang w:eastAsia="ru-RU"/>
              </w:rPr>
              <w:softHyphen/>
            </w:r>
            <w:r>
              <w:rPr>
                <w:rFonts w:ascii="Times New Roman" w:eastAsia="Times New Roman" w:hAnsi="Times New Roman"/>
                <w:spacing w:val="-4"/>
                <w:sz w:val="20"/>
                <w:szCs w:val="20"/>
                <w:lang w:eastAsia="ru-RU"/>
              </w:rPr>
              <w:t xml:space="preserve">ство и уровень усвоения; </w:t>
            </w:r>
            <w:r>
              <w:rPr>
                <w:rFonts w:ascii="Times New Roman" w:eastAsia="Times New Roman" w:hAnsi="Times New Roman"/>
                <w:i/>
                <w:iCs/>
                <w:spacing w:val="-4"/>
                <w:sz w:val="20"/>
                <w:szCs w:val="20"/>
                <w:lang w:eastAsia="ru-RU"/>
              </w:rPr>
              <w:t>познаватель</w:t>
            </w:r>
            <w:r>
              <w:rPr>
                <w:rFonts w:ascii="Times New Roman" w:eastAsia="Times New Roman" w:hAnsi="Times New Roman"/>
                <w:i/>
                <w:iCs/>
                <w:spacing w:val="-4"/>
                <w:sz w:val="20"/>
                <w:szCs w:val="20"/>
                <w:lang w:eastAsia="ru-RU"/>
              </w:rPr>
              <w:softHyphen/>
            </w:r>
            <w:r>
              <w:rPr>
                <w:rFonts w:ascii="Times New Roman" w:eastAsia="Times New Roman" w:hAnsi="Times New Roman"/>
                <w:i/>
                <w:iCs/>
                <w:spacing w:val="-2"/>
                <w:sz w:val="20"/>
                <w:szCs w:val="20"/>
                <w:lang w:eastAsia="ru-RU"/>
              </w:rPr>
              <w:t xml:space="preserve">ные - </w:t>
            </w:r>
            <w:r>
              <w:rPr>
                <w:rFonts w:ascii="Times New Roman" w:eastAsia="Times New Roman" w:hAnsi="Times New Roman"/>
                <w:spacing w:val="-2"/>
                <w:sz w:val="20"/>
                <w:szCs w:val="20"/>
                <w:lang w:eastAsia="ru-RU"/>
              </w:rPr>
              <w:t xml:space="preserve">свободно ориентироваться </w:t>
            </w:r>
            <w:r>
              <w:rPr>
                <w:rFonts w:ascii="Times New Roman" w:eastAsia="Times New Roman" w:hAnsi="Times New Roman"/>
                <w:spacing w:val="-3"/>
                <w:sz w:val="20"/>
                <w:szCs w:val="20"/>
                <w:lang w:eastAsia="ru-RU"/>
              </w:rPr>
              <w:t>в учебной литературе</w:t>
            </w:r>
            <w:r>
              <w:rPr>
                <w:rFonts w:ascii="Times New Roman" w:eastAsia="Times New Roman" w:hAnsi="Times New Roman"/>
                <w:spacing w:val="-4"/>
                <w:sz w:val="20"/>
                <w:szCs w:val="20"/>
                <w:lang w:eastAsia="ru-RU"/>
              </w:rPr>
              <w:t xml:space="preserve">; </w:t>
            </w:r>
            <w:r>
              <w:rPr>
                <w:rFonts w:ascii="Times New Roman" w:eastAsia="Times New Roman" w:hAnsi="Times New Roman"/>
                <w:i/>
                <w:iCs/>
                <w:spacing w:val="-2"/>
                <w:sz w:val="20"/>
                <w:szCs w:val="20"/>
                <w:lang w:eastAsia="ru-RU"/>
              </w:rPr>
              <w:t xml:space="preserve">коммуникативные - </w:t>
            </w:r>
            <w:r>
              <w:rPr>
                <w:rFonts w:ascii="Times New Roman" w:eastAsia="Times New Roman" w:hAnsi="Times New Roman"/>
                <w:spacing w:val="-2"/>
                <w:sz w:val="20"/>
                <w:szCs w:val="20"/>
                <w:lang w:eastAsia="ru-RU"/>
              </w:rPr>
              <w:t xml:space="preserve">выражать свои </w:t>
            </w:r>
            <w:r>
              <w:rPr>
                <w:rFonts w:ascii="Times New Roman" w:eastAsia="Times New Roman" w:hAnsi="Times New Roman"/>
                <w:spacing w:val="-3"/>
                <w:sz w:val="20"/>
                <w:szCs w:val="20"/>
                <w:lang w:eastAsia="ru-RU"/>
              </w:rPr>
              <w:t xml:space="preserve">мысли в соответствии с задачами </w:t>
            </w:r>
            <w:r>
              <w:rPr>
                <w:rFonts w:ascii="Times New Roman" w:eastAsia="Times New Roman" w:hAnsi="Times New Roman"/>
                <w:sz w:val="20"/>
                <w:szCs w:val="20"/>
                <w:lang w:eastAsia="ru-RU"/>
              </w:rPr>
              <w:t xml:space="preserve">и условиями коммуникации. </w:t>
            </w:r>
            <w:r>
              <w:rPr>
                <w:rFonts w:ascii="Times New Roman" w:eastAsia="Times New Roman" w:hAnsi="Times New Roman"/>
                <w:i/>
                <w:iCs/>
                <w:spacing w:val="-3"/>
                <w:sz w:val="20"/>
                <w:szCs w:val="20"/>
                <w:lang w:eastAsia="ru-RU"/>
              </w:rPr>
              <w:t xml:space="preserve">Личностные: </w:t>
            </w:r>
            <w:r>
              <w:rPr>
                <w:rFonts w:ascii="Times New Roman" w:eastAsia="Times New Roman" w:hAnsi="Times New Roman"/>
                <w:spacing w:val="-3"/>
                <w:sz w:val="20"/>
                <w:szCs w:val="20"/>
                <w:lang w:eastAsia="ru-RU"/>
              </w:rPr>
              <w:t>проявлять познаватель</w:t>
            </w:r>
            <w:r>
              <w:rPr>
                <w:rFonts w:ascii="Times New Roman" w:eastAsia="Times New Roman" w:hAnsi="Times New Roman"/>
                <w:spacing w:val="-3"/>
                <w:sz w:val="20"/>
                <w:szCs w:val="20"/>
                <w:lang w:eastAsia="ru-RU"/>
              </w:rPr>
              <w:softHyphen/>
            </w:r>
            <w:r>
              <w:rPr>
                <w:rFonts w:ascii="Times New Roman" w:eastAsia="Times New Roman" w:hAnsi="Times New Roman"/>
                <w:spacing w:val="-4"/>
                <w:sz w:val="20"/>
                <w:szCs w:val="20"/>
                <w:lang w:eastAsia="ru-RU"/>
              </w:rPr>
              <w:t xml:space="preserve">ную инициативу в оказании помощи </w:t>
            </w:r>
            <w:r>
              <w:rPr>
                <w:rFonts w:ascii="Times New Roman" w:eastAsia="Times New Roman" w:hAnsi="Times New Roman"/>
                <w:sz w:val="20"/>
                <w:szCs w:val="20"/>
                <w:lang w:eastAsia="ru-RU"/>
              </w:rPr>
              <w:t>соученикам</w:t>
            </w:r>
          </w:p>
        </w:tc>
        <w:tc>
          <w:tcPr>
            <w:tcW w:w="1083" w:type="dxa"/>
            <w:tcBorders>
              <w:top w:val="single" w:sz="4" w:space="0" w:color="auto"/>
              <w:left w:val="single" w:sz="4" w:space="0" w:color="auto"/>
              <w:bottom w:val="single" w:sz="4" w:space="0" w:color="auto"/>
              <w:right w:val="single" w:sz="4" w:space="0" w:color="auto"/>
            </w:tcBorders>
          </w:tcPr>
          <w:p w14:paraId="73698E59" w14:textId="77777777" w:rsidR="00796283" w:rsidRDefault="00796283">
            <w:pPr>
              <w:spacing w:after="0" w:line="240" w:lineRule="auto"/>
              <w:jc w:val="both"/>
              <w:rPr>
                <w:rFonts w:ascii="Times New Roman" w:eastAsia="Times New Roman" w:hAnsi="Times New Roman"/>
                <w:lang w:eastAsia="ru-RU"/>
              </w:rPr>
            </w:pPr>
          </w:p>
        </w:tc>
      </w:tr>
      <w:tr w:rsidR="00796283" w14:paraId="66C8052C" w14:textId="77777777" w:rsidTr="00796283">
        <w:trPr>
          <w:trHeight w:val="47"/>
        </w:trPr>
        <w:tc>
          <w:tcPr>
            <w:tcW w:w="674" w:type="dxa"/>
            <w:vMerge/>
            <w:tcBorders>
              <w:top w:val="single" w:sz="4" w:space="0" w:color="auto"/>
              <w:left w:val="single" w:sz="4" w:space="0" w:color="auto"/>
              <w:bottom w:val="single" w:sz="4" w:space="0" w:color="auto"/>
              <w:right w:val="single" w:sz="4" w:space="0" w:color="auto"/>
            </w:tcBorders>
            <w:vAlign w:val="center"/>
            <w:hideMark/>
          </w:tcPr>
          <w:p w14:paraId="5658E1B1" w14:textId="77777777" w:rsidR="00796283" w:rsidRDefault="00796283">
            <w:pPr>
              <w:spacing w:after="0" w:line="240" w:lineRule="auto"/>
              <w:rPr>
                <w:rFonts w:ascii="Times New Roman" w:eastAsia="Times New Roman" w:hAnsi="Times New Roman"/>
                <w:lang w:eastAsia="ru-RU"/>
              </w:rPr>
            </w:pPr>
          </w:p>
        </w:tc>
        <w:tc>
          <w:tcPr>
            <w:tcW w:w="1508" w:type="dxa"/>
            <w:vMerge/>
            <w:tcBorders>
              <w:top w:val="single" w:sz="4" w:space="0" w:color="auto"/>
              <w:left w:val="single" w:sz="4" w:space="0" w:color="auto"/>
              <w:bottom w:val="single" w:sz="4" w:space="0" w:color="auto"/>
              <w:right w:val="single" w:sz="4" w:space="0" w:color="auto"/>
            </w:tcBorders>
            <w:vAlign w:val="center"/>
            <w:hideMark/>
          </w:tcPr>
          <w:p w14:paraId="2AD71C78" w14:textId="77777777" w:rsidR="00796283" w:rsidRDefault="00796283">
            <w:pPr>
              <w:spacing w:after="0" w:line="240" w:lineRule="auto"/>
              <w:rPr>
                <w:rFonts w:ascii="Times New Roman" w:eastAsia="Times New Roman" w:hAnsi="Times New Roman"/>
                <w:lang w:eastAsia="ru-RU"/>
              </w:rPr>
            </w:pPr>
          </w:p>
        </w:tc>
        <w:tc>
          <w:tcPr>
            <w:tcW w:w="2522" w:type="dxa"/>
            <w:vMerge/>
            <w:tcBorders>
              <w:top w:val="single" w:sz="4" w:space="0" w:color="auto"/>
              <w:left w:val="single" w:sz="4" w:space="0" w:color="auto"/>
              <w:bottom w:val="single" w:sz="4" w:space="0" w:color="auto"/>
              <w:right w:val="single" w:sz="4" w:space="0" w:color="auto"/>
            </w:tcBorders>
            <w:vAlign w:val="center"/>
            <w:hideMark/>
          </w:tcPr>
          <w:p w14:paraId="196BE0EB" w14:textId="77777777" w:rsidR="00796283" w:rsidRDefault="00796283">
            <w:pPr>
              <w:spacing w:after="0" w:line="240" w:lineRule="auto"/>
              <w:rPr>
                <w:rFonts w:ascii="Times New Roman" w:eastAsia="Times New Roman" w:hAnsi="Times New Roman"/>
                <w:lang w:eastAsia="ru-RU"/>
              </w:rPr>
            </w:pPr>
          </w:p>
        </w:tc>
        <w:tc>
          <w:tcPr>
            <w:tcW w:w="4154" w:type="dxa"/>
            <w:vMerge/>
            <w:tcBorders>
              <w:top w:val="single" w:sz="4" w:space="0" w:color="auto"/>
              <w:left w:val="single" w:sz="4" w:space="0" w:color="auto"/>
              <w:bottom w:val="single" w:sz="4" w:space="0" w:color="auto"/>
              <w:right w:val="single" w:sz="4" w:space="0" w:color="auto"/>
            </w:tcBorders>
            <w:vAlign w:val="center"/>
            <w:hideMark/>
          </w:tcPr>
          <w:p w14:paraId="5AA0491F" w14:textId="77777777" w:rsidR="00796283" w:rsidRDefault="00796283">
            <w:pPr>
              <w:spacing w:after="0" w:line="240" w:lineRule="auto"/>
              <w:rPr>
                <w:rFonts w:ascii="Times New Roman" w:eastAsia="Times New Roman" w:hAnsi="Times New Roman"/>
                <w:lang w:eastAsia="ru-RU"/>
              </w:rPr>
            </w:pPr>
          </w:p>
        </w:tc>
        <w:tc>
          <w:tcPr>
            <w:tcW w:w="4934" w:type="dxa"/>
            <w:vMerge/>
            <w:tcBorders>
              <w:top w:val="single" w:sz="4" w:space="0" w:color="auto"/>
              <w:left w:val="single" w:sz="4" w:space="0" w:color="auto"/>
              <w:bottom w:val="single" w:sz="4" w:space="0" w:color="auto"/>
              <w:right w:val="single" w:sz="4" w:space="0" w:color="auto"/>
            </w:tcBorders>
            <w:vAlign w:val="center"/>
            <w:hideMark/>
          </w:tcPr>
          <w:p w14:paraId="52221B7A" w14:textId="77777777" w:rsidR="00796283" w:rsidRDefault="00796283">
            <w:pPr>
              <w:spacing w:after="0" w:line="240" w:lineRule="auto"/>
              <w:rPr>
                <w:rFonts w:ascii="Times New Roman" w:eastAsia="Times New Roman" w:hAnsi="Times New Roman"/>
                <w:lang w:eastAsia="ru-RU"/>
              </w:rPr>
            </w:pPr>
          </w:p>
        </w:tc>
        <w:tc>
          <w:tcPr>
            <w:tcW w:w="1083" w:type="dxa"/>
            <w:tcBorders>
              <w:top w:val="single" w:sz="4" w:space="0" w:color="auto"/>
              <w:left w:val="single" w:sz="4" w:space="0" w:color="auto"/>
              <w:bottom w:val="single" w:sz="4" w:space="0" w:color="auto"/>
              <w:right w:val="single" w:sz="4" w:space="0" w:color="auto"/>
            </w:tcBorders>
          </w:tcPr>
          <w:p w14:paraId="018502C6" w14:textId="77777777" w:rsidR="00796283" w:rsidRDefault="00796283">
            <w:pPr>
              <w:spacing w:after="0" w:line="240" w:lineRule="auto"/>
              <w:jc w:val="both"/>
              <w:rPr>
                <w:rFonts w:ascii="Times New Roman" w:eastAsia="Times New Roman" w:hAnsi="Times New Roman"/>
                <w:lang w:eastAsia="ru-RU"/>
              </w:rPr>
            </w:pPr>
          </w:p>
        </w:tc>
      </w:tr>
      <w:tr w:rsidR="00796283" w14:paraId="16FE7729" w14:textId="77777777" w:rsidTr="00796283">
        <w:trPr>
          <w:trHeight w:val="2277"/>
        </w:trPr>
        <w:tc>
          <w:tcPr>
            <w:tcW w:w="674" w:type="dxa"/>
            <w:tcBorders>
              <w:top w:val="single" w:sz="4" w:space="0" w:color="auto"/>
              <w:left w:val="single" w:sz="4" w:space="0" w:color="auto"/>
              <w:bottom w:val="single" w:sz="4" w:space="0" w:color="auto"/>
              <w:right w:val="single" w:sz="4" w:space="0" w:color="auto"/>
            </w:tcBorders>
          </w:tcPr>
          <w:p w14:paraId="227B5F60"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lastRenderedPageBreak/>
              <w:t>18</w:t>
            </w:r>
          </w:p>
          <w:p w14:paraId="7206A483"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19</w:t>
            </w:r>
          </w:p>
          <w:p w14:paraId="03E2301A"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20</w:t>
            </w:r>
          </w:p>
          <w:p w14:paraId="175C0853"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21</w:t>
            </w:r>
          </w:p>
          <w:p w14:paraId="40B81871" w14:textId="77777777" w:rsidR="00796283" w:rsidRDefault="00796283">
            <w:pPr>
              <w:spacing w:after="0" w:line="240" w:lineRule="auto"/>
              <w:jc w:val="both"/>
              <w:rPr>
                <w:rFonts w:ascii="Times New Roman" w:eastAsia="Times New Roman" w:hAnsi="Times New Roman"/>
                <w:lang w:eastAsia="ru-RU"/>
              </w:rPr>
            </w:pPr>
          </w:p>
          <w:p w14:paraId="718E7B0B" w14:textId="77777777" w:rsidR="00796283" w:rsidRDefault="00796283">
            <w:pPr>
              <w:spacing w:after="0" w:line="240" w:lineRule="auto"/>
              <w:jc w:val="both"/>
              <w:rPr>
                <w:rFonts w:ascii="Times New Roman" w:eastAsia="Times New Roman" w:hAnsi="Times New Roman"/>
                <w:lang w:eastAsia="ru-RU"/>
              </w:rPr>
            </w:pPr>
          </w:p>
          <w:p w14:paraId="02134697" w14:textId="77777777" w:rsidR="00796283" w:rsidRDefault="00796283">
            <w:pPr>
              <w:spacing w:after="0" w:line="240" w:lineRule="auto"/>
              <w:jc w:val="both"/>
              <w:rPr>
                <w:rFonts w:ascii="Times New Roman" w:eastAsia="Times New Roman" w:hAnsi="Times New Roman"/>
                <w:lang w:eastAsia="ru-RU"/>
              </w:rPr>
            </w:pPr>
          </w:p>
          <w:p w14:paraId="3887D06B" w14:textId="77777777" w:rsidR="00796283" w:rsidRDefault="00796283">
            <w:pPr>
              <w:spacing w:after="0" w:line="240" w:lineRule="auto"/>
              <w:jc w:val="both"/>
              <w:rPr>
                <w:rFonts w:ascii="Times New Roman" w:eastAsia="Times New Roman" w:hAnsi="Times New Roman"/>
                <w:lang w:eastAsia="ru-RU"/>
              </w:rPr>
            </w:pPr>
          </w:p>
        </w:tc>
        <w:tc>
          <w:tcPr>
            <w:tcW w:w="1508" w:type="dxa"/>
            <w:tcBorders>
              <w:top w:val="single" w:sz="4" w:space="0" w:color="auto"/>
              <w:left w:val="single" w:sz="4" w:space="0" w:color="auto"/>
              <w:bottom w:val="single" w:sz="4" w:space="0" w:color="auto"/>
              <w:right w:val="single" w:sz="4" w:space="0" w:color="auto"/>
            </w:tcBorders>
          </w:tcPr>
          <w:p w14:paraId="4D53703D"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 xml:space="preserve">Лексика </w:t>
            </w:r>
          </w:p>
          <w:p w14:paraId="1505BD10"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 xml:space="preserve"> </w:t>
            </w:r>
          </w:p>
          <w:p w14:paraId="1832CDAE" w14:textId="77777777" w:rsidR="00796283" w:rsidRDefault="00796283">
            <w:pPr>
              <w:spacing w:after="0" w:line="240" w:lineRule="auto"/>
              <w:jc w:val="both"/>
              <w:rPr>
                <w:rFonts w:ascii="Times New Roman" w:eastAsia="Times New Roman" w:hAnsi="Times New Roman"/>
                <w:lang w:eastAsia="ru-RU"/>
              </w:rPr>
            </w:pPr>
          </w:p>
        </w:tc>
        <w:tc>
          <w:tcPr>
            <w:tcW w:w="2522" w:type="dxa"/>
            <w:tcBorders>
              <w:top w:val="single" w:sz="4" w:space="0" w:color="auto"/>
              <w:left w:val="single" w:sz="4" w:space="0" w:color="auto"/>
              <w:bottom w:val="single" w:sz="4" w:space="0" w:color="auto"/>
              <w:right w:val="single" w:sz="4" w:space="0" w:color="auto"/>
            </w:tcBorders>
            <w:hideMark/>
          </w:tcPr>
          <w:p w14:paraId="70094EE5"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Растения во фразеологизмах</w:t>
            </w:r>
          </w:p>
          <w:p w14:paraId="30249A5C"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Животные во фразеологизмах</w:t>
            </w:r>
          </w:p>
        </w:tc>
        <w:tc>
          <w:tcPr>
            <w:tcW w:w="4154" w:type="dxa"/>
            <w:tcBorders>
              <w:top w:val="single" w:sz="4" w:space="0" w:color="auto"/>
              <w:left w:val="single" w:sz="4" w:space="0" w:color="auto"/>
              <w:bottom w:val="single" w:sz="4" w:space="0" w:color="auto"/>
              <w:right w:val="single" w:sz="4" w:space="0" w:color="auto"/>
            </w:tcBorders>
            <w:hideMark/>
          </w:tcPr>
          <w:p w14:paraId="074275F2"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Фразеологические обороты.</w:t>
            </w:r>
          </w:p>
          <w:p w14:paraId="1BB37313"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Игры: «Держать язык за зубами», «Попались на удочку», «Прикуси язык», «Шиворот навыворот», «На всю ивановскую», «Три загадки», «Ноги в руки», «Где раки зимуют?», «Одним словом», «Напоминайкин выступает», «Дать и взять», «Кто больше?», «Знаете ли вы?»</w:t>
            </w:r>
          </w:p>
        </w:tc>
        <w:tc>
          <w:tcPr>
            <w:tcW w:w="4934" w:type="dxa"/>
            <w:tcBorders>
              <w:top w:val="single" w:sz="4" w:space="0" w:color="auto"/>
              <w:left w:val="single" w:sz="4" w:space="0" w:color="auto"/>
              <w:bottom w:val="single" w:sz="4" w:space="0" w:color="auto"/>
              <w:right w:val="single" w:sz="4" w:space="0" w:color="auto"/>
            </w:tcBorders>
            <w:hideMark/>
          </w:tcPr>
          <w:p w14:paraId="4E524F2E" w14:textId="77777777" w:rsidR="00796283" w:rsidRDefault="00796283">
            <w:pPr>
              <w:widowControl w:val="0"/>
              <w:shd w:val="clear" w:color="auto" w:fill="FFFFFF"/>
              <w:autoSpaceDE w:val="0"/>
              <w:autoSpaceDN w:val="0"/>
              <w:adjustRightInd w:val="0"/>
              <w:spacing w:after="0" w:line="240" w:lineRule="auto"/>
              <w:ind w:right="7"/>
              <w:rPr>
                <w:rFonts w:ascii="Times New Roman" w:eastAsia="Times New Roman" w:hAnsi="Times New Roman"/>
                <w:sz w:val="20"/>
                <w:szCs w:val="20"/>
                <w:lang w:eastAsia="ru-RU"/>
              </w:rPr>
            </w:pPr>
            <w:r>
              <w:rPr>
                <w:rFonts w:ascii="Times New Roman" w:eastAsia="Times New Roman" w:hAnsi="Times New Roman"/>
                <w:i/>
                <w:iCs/>
                <w:spacing w:val="-4"/>
                <w:sz w:val="20"/>
                <w:szCs w:val="20"/>
                <w:lang w:eastAsia="ru-RU"/>
              </w:rPr>
              <w:t xml:space="preserve">Метапредметные: регулятивные — </w:t>
            </w:r>
            <w:r>
              <w:rPr>
                <w:rFonts w:ascii="Times New Roman" w:eastAsia="Times New Roman" w:hAnsi="Times New Roman"/>
                <w:spacing w:val="-4"/>
                <w:sz w:val="20"/>
                <w:szCs w:val="20"/>
                <w:lang w:eastAsia="ru-RU"/>
              </w:rPr>
              <w:t xml:space="preserve">контролировать свою деятельность по ходу или результатам выполнения </w:t>
            </w:r>
            <w:r>
              <w:rPr>
                <w:rFonts w:ascii="Times New Roman" w:eastAsia="Times New Roman" w:hAnsi="Times New Roman"/>
                <w:spacing w:val="-2"/>
                <w:sz w:val="20"/>
                <w:szCs w:val="20"/>
                <w:lang w:eastAsia="ru-RU"/>
              </w:rPr>
              <w:t xml:space="preserve">задания; </w:t>
            </w:r>
            <w:r>
              <w:rPr>
                <w:rFonts w:ascii="Times New Roman" w:eastAsia="Times New Roman" w:hAnsi="Times New Roman"/>
                <w:i/>
                <w:iCs/>
                <w:spacing w:val="-2"/>
                <w:sz w:val="20"/>
                <w:szCs w:val="20"/>
                <w:lang w:eastAsia="ru-RU"/>
              </w:rPr>
              <w:t xml:space="preserve">познавательные - </w:t>
            </w:r>
            <w:r>
              <w:rPr>
                <w:rFonts w:ascii="Times New Roman" w:eastAsia="Times New Roman" w:hAnsi="Times New Roman"/>
                <w:spacing w:val="-2"/>
                <w:sz w:val="20"/>
                <w:szCs w:val="20"/>
                <w:lang w:eastAsia="ru-RU"/>
              </w:rPr>
              <w:t xml:space="preserve">владеть </w:t>
            </w:r>
            <w:r>
              <w:rPr>
                <w:rFonts w:ascii="Times New Roman" w:eastAsia="Times New Roman" w:hAnsi="Times New Roman"/>
                <w:spacing w:val="-6"/>
                <w:sz w:val="20"/>
                <w:szCs w:val="20"/>
                <w:lang w:eastAsia="ru-RU"/>
              </w:rPr>
              <w:t>общими приемами решения орфогра</w:t>
            </w:r>
            <w:r>
              <w:rPr>
                <w:rFonts w:ascii="Times New Roman" w:eastAsia="Times New Roman" w:hAnsi="Times New Roman"/>
                <w:spacing w:val="-6"/>
                <w:sz w:val="20"/>
                <w:szCs w:val="20"/>
                <w:lang w:eastAsia="ru-RU"/>
              </w:rPr>
              <w:softHyphen/>
            </w:r>
            <w:r>
              <w:rPr>
                <w:rFonts w:ascii="Times New Roman" w:eastAsia="Times New Roman" w:hAnsi="Times New Roman"/>
                <w:spacing w:val="-12"/>
                <w:sz w:val="20"/>
                <w:szCs w:val="20"/>
                <w:lang w:eastAsia="ru-RU"/>
              </w:rPr>
              <w:t xml:space="preserve">фических задач при письме под диктовку; </w:t>
            </w:r>
            <w:r>
              <w:rPr>
                <w:rFonts w:ascii="Times New Roman" w:eastAsia="Times New Roman" w:hAnsi="Times New Roman"/>
                <w:i/>
                <w:iCs/>
                <w:spacing w:val="-9"/>
                <w:sz w:val="20"/>
                <w:szCs w:val="20"/>
                <w:lang w:eastAsia="ru-RU"/>
              </w:rPr>
              <w:t xml:space="preserve">коммуникативные - </w:t>
            </w:r>
            <w:r>
              <w:rPr>
                <w:rFonts w:ascii="Times New Roman" w:eastAsia="Times New Roman" w:hAnsi="Times New Roman"/>
                <w:spacing w:val="-9"/>
                <w:sz w:val="20"/>
                <w:szCs w:val="20"/>
                <w:lang w:eastAsia="ru-RU"/>
              </w:rPr>
              <w:t xml:space="preserve">понимать основание </w:t>
            </w:r>
            <w:r>
              <w:rPr>
                <w:rFonts w:ascii="Times New Roman" w:eastAsia="Times New Roman" w:hAnsi="Times New Roman"/>
                <w:spacing w:val="-4"/>
                <w:sz w:val="20"/>
                <w:szCs w:val="20"/>
                <w:lang w:eastAsia="ru-RU"/>
              </w:rPr>
              <w:t xml:space="preserve">разницы между двумя заявленными </w:t>
            </w:r>
            <w:r>
              <w:rPr>
                <w:rFonts w:ascii="Times New Roman" w:eastAsia="Times New Roman" w:hAnsi="Times New Roman"/>
                <w:spacing w:val="-3"/>
                <w:sz w:val="20"/>
                <w:szCs w:val="20"/>
                <w:lang w:eastAsia="ru-RU"/>
              </w:rPr>
              <w:t xml:space="preserve">точками зрения, двумя позициями </w:t>
            </w:r>
            <w:r>
              <w:rPr>
                <w:rFonts w:ascii="Times New Roman" w:eastAsia="Times New Roman" w:hAnsi="Times New Roman"/>
                <w:spacing w:val="-4"/>
                <w:sz w:val="20"/>
                <w:szCs w:val="20"/>
                <w:lang w:eastAsia="ru-RU"/>
              </w:rPr>
              <w:t>и мотивированно присоединяться к одной из них или пробовать выска</w:t>
            </w:r>
            <w:r>
              <w:rPr>
                <w:rFonts w:ascii="Times New Roman" w:eastAsia="Times New Roman" w:hAnsi="Times New Roman"/>
                <w:spacing w:val="-4"/>
                <w:sz w:val="20"/>
                <w:szCs w:val="20"/>
                <w:lang w:eastAsia="ru-RU"/>
              </w:rPr>
              <w:softHyphen/>
              <w:t>зывать собственную точку зрения.</w:t>
            </w:r>
          </w:p>
        </w:tc>
        <w:tc>
          <w:tcPr>
            <w:tcW w:w="1083" w:type="dxa"/>
            <w:tcBorders>
              <w:top w:val="single" w:sz="4" w:space="0" w:color="auto"/>
              <w:left w:val="single" w:sz="4" w:space="0" w:color="auto"/>
              <w:bottom w:val="single" w:sz="4" w:space="0" w:color="auto"/>
              <w:right w:val="single" w:sz="4" w:space="0" w:color="auto"/>
            </w:tcBorders>
          </w:tcPr>
          <w:p w14:paraId="46B48927" w14:textId="77777777" w:rsidR="00796283" w:rsidRDefault="00796283">
            <w:pPr>
              <w:spacing w:after="0" w:line="240" w:lineRule="auto"/>
              <w:jc w:val="both"/>
              <w:rPr>
                <w:rFonts w:ascii="Times New Roman" w:eastAsia="Times New Roman" w:hAnsi="Times New Roman"/>
                <w:lang w:eastAsia="ru-RU"/>
              </w:rPr>
            </w:pPr>
          </w:p>
        </w:tc>
      </w:tr>
      <w:tr w:rsidR="00796283" w14:paraId="409A367D" w14:textId="77777777" w:rsidTr="00796283">
        <w:trPr>
          <w:trHeight w:val="5082"/>
        </w:trPr>
        <w:tc>
          <w:tcPr>
            <w:tcW w:w="674" w:type="dxa"/>
            <w:tcBorders>
              <w:top w:val="single" w:sz="4" w:space="0" w:color="auto"/>
              <w:left w:val="single" w:sz="4" w:space="0" w:color="auto"/>
              <w:bottom w:val="single" w:sz="4" w:space="0" w:color="auto"/>
              <w:right w:val="single" w:sz="4" w:space="0" w:color="auto"/>
            </w:tcBorders>
          </w:tcPr>
          <w:p w14:paraId="3B2E1924" w14:textId="77777777" w:rsidR="00796283" w:rsidRDefault="00796283">
            <w:pPr>
              <w:spacing w:after="0" w:line="240" w:lineRule="auto"/>
              <w:jc w:val="both"/>
              <w:rPr>
                <w:rFonts w:ascii="Times New Roman" w:eastAsia="Times New Roman" w:hAnsi="Times New Roman"/>
                <w:lang w:eastAsia="ru-RU"/>
              </w:rPr>
            </w:pPr>
          </w:p>
        </w:tc>
        <w:tc>
          <w:tcPr>
            <w:tcW w:w="1508" w:type="dxa"/>
            <w:tcBorders>
              <w:top w:val="single" w:sz="4" w:space="0" w:color="auto"/>
              <w:left w:val="single" w:sz="4" w:space="0" w:color="auto"/>
              <w:bottom w:val="single" w:sz="4" w:space="0" w:color="auto"/>
              <w:right w:val="single" w:sz="4" w:space="0" w:color="auto"/>
            </w:tcBorders>
          </w:tcPr>
          <w:p w14:paraId="72874B39" w14:textId="77777777" w:rsidR="00796283" w:rsidRDefault="00796283">
            <w:pPr>
              <w:spacing w:after="0" w:line="240" w:lineRule="auto"/>
              <w:jc w:val="both"/>
              <w:rPr>
                <w:rFonts w:ascii="Times New Roman" w:eastAsia="Times New Roman" w:hAnsi="Times New Roman"/>
                <w:lang w:eastAsia="ru-RU"/>
              </w:rPr>
            </w:pPr>
          </w:p>
        </w:tc>
        <w:tc>
          <w:tcPr>
            <w:tcW w:w="2522" w:type="dxa"/>
            <w:tcBorders>
              <w:top w:val="single" w:sz="4" w:space="0" w:color="auto"/>
              <w:left w:val="single" w:sz="4" w:space="0" w:color="auto"/>
              <w:bottom w:val="single" w:sz="4" w:space="0" w:color="auto"/>
              <w:right w:val="single" w:sz="4" w:space="0" w:color="auto"/>
            </w:tcBorders>
            <w:hideMark/>
          </w:tcPr>
          <w:p w14:paraId="4B5DBF0B"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Игротека  по теме: «Лексика»</w:t>
            </w:r>
          </w:p>
          <w:p w14:paraId="6676F437"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Я не поэт, я только учусь…</w:t>
            </w:r>
          </w:p>
        </w:tc>
        <w:tc>
          <w:tcPr>
            <w:tcW w:w="4154" w:type="dxa"/>
            <w:tcBorders>
              <w:top w:val="single" w:sz="4" w:space="0" w:color="auto"/>
              <w:left w:val="single" w:sz="4" w:space="0" w:color="auto"/>
              <w:bottom w:val="single" w:sz="4" w:space="0" w:color="auto"/>
              <w:right w:val="single" w:sz="4" w:space="0" w:color="auto"/>
            </w:tcBorders>
            <w:hideMark/>
          </w:tcPr>
          <w:p w14:paraId="7C83DF68" w14:textId="77777777" w:rsidR="00796283" w:rsidRDefault="00796283">
            <w:pPr>
              <w:spacing w:after="0" w:line="240" w:lineRule="auto"/>
              <w:rPr>
                <w:rFonts w:ascii="Times New Roman" w:eastAsia="Times New Roman" w:hAnsi="Times New Roman"/>
                <w:lang w:eastAsia="ru-RU"/>
              </w:rPr>
            </w:pPr>
            <w:r>
              <w:rPr>
                <w:rFonts w:ascii="Times New Roman" w:eastAsia="Times New Roman" w:hAnsi="Times New Roman"/>
                <w:lang w:eastAsia="ru-RU"/>
              </w:rPr>
              <w:t>Знакомство с особой загадкой-шарадой. Составление собственных шарад. Знакомство с особыми филологическими загадками- метаграммами, логогрифами, перевертышами. Логически-поисковые задания, направленные на развитие познавательных способностей, загадки, кроссворды, криптограммы, игры на знание и развитие интереса к родному языку, на проверку знаний по русскому языку.</w:t>
            </w:r>
          </w:p>
          <w:p w14:paraId="6A1E9B87"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Знакомство с понятием «красноречие». Чтение образцовых текстов и их анализ. Пересказы. Собственные упражнения в создании разных речей. Сочинение коротких стихов</w:t>
            </w:r>
          </w:p>
        </w:tc>
        <w:tc>
          <w:tcPr>
            <w:tcW w:w="4934" w:type="dxa"/>
            <w:tcBorders>
              <w:top w:val="single" w:sz="4" w:space="0" w:color="auto"/>
              <w:left w:val="single" w:sz="4" w:space="0" w:color="auto"/>
              <w:bottom w:val="single" w:sz="4" w:space="0" w:color="auto"/>
              <w:right w:val="single" w:sz="4" w:space="0" w:color="auto"/>
            </w:tcBorders>
            <w:hideMark/>
          </w:tcPr>
          <w:p w14:paraId="334188E6" w14:textId="77777777" w:rsidR="00796283" w:rsidRDefault="00796283">
            <w:pPr>
              <w:widowControl w:val="0"/>
              <w:shd w:val="clear" w:color="auto" w:fill="FFFFFF"/>
              <w:autoSpaceDE w:val="0"/>
              <w:autoSpaceDN w:val="0"/>
              <w:adjustRightInd w:val="0"/>
              <w:spacing w:after="0" w:line="266" w:lineRule="exact"/>
              <w:rPr>
                <w:rFonts w:ascii="Times New Roman" w:eastAsia="Times New Roman" w:hAnsi="Times New Roman"/>
                <w:sz w:val="20"/>
                <w:szCs w:val="20"/>
                <w:lang w:eastAsia="ru-RU"/>
              </w:rPr>
            </w:pPr>
            <w:r>
              <w:rPr>
                <w:rFonts w:ascii="Times New Roman" w:eastAsia="Times New Roman" w:hAnsi="Times New Roman"/>
                <w:i/>
                <w:iCs/>
                <w:spacing w:val="-3"/>
                <w:sz w:val="20"/>
                <w:szCs w:val="20"/>
                <w:lang w:eastAsia="ru-RU"/>
              </w:rPr>
              <w:t xml:space="preserve">Метапредметные: регулятивные — </w:t>
            </w:r>
            <w:r>
              <w:rPr>
                <w:rFonts w:ascii="Times New Roman" w:eastAsia="Times New Roman" w:hAnsi="Times New Roman"/>
                <w:spacing w:val="-4"/>
                <w:sz w:val="20"/>
                <w:szCs w:val="20"/>
                <w:lang w:eastAsia="ru-RU"/>
              </w:rPr>
              <w:t xml:space="preserve">контролировать свою деятельность по ходу или результатам выполнения </w:t>
            </w:r>
            <w:r>
              <w:rPr>
                <w:rFonts w:ascii="Times New Roman" w:eastAsia="Times New Roman" w:hAnsi="Times New Roman"/>
                <w:spacing w:val="-2"/>
                <w:sz w:val="20"/>
                <w:szCs w:val="20"/>
                <w:lang w:eastAsia="ru-RU"/>
              </w:rPr>
              <w:t xml:space="preserve">задания; </w:t>
            </w:r>
            <w:r>
              <w:rPr>
                <w:rFonts w:ascii="Times New Roman" w:eastAsia="Times New Roman" w:hAnsi="Times New Roman"/>
                <w:i/>
                <w:iCs/>
                <w:spacing w:val="-2"/>
                <w:sz w:val="20"/>
                <w:szCs w:val="20"/>
                <w:lang w:eastAsia="ru-RU"/>
              </w:rPr>
              <w:t xml:space="preserve">познавательные - </w:t>
            </w:r>
            <w:r>
              <w:rPr>
                <w:rFonts w:ascii="Times New Roman" w:eastAsia="Times New Roman" w:hAnsi="Times New Roman"/>
                <w:spacing w:val="-2"/>
                <w:sz w:val="20"/>
                <w:szCs w:val="20"/>
                <w:lang w:eastAsia="ru-RU"/>
              </w:rPr>
              <w:t xml:space="preserve">понимать </w:t>
            </w:r>
            <w:r>
              <w:rPr>
                <w:rFonts w:ascii="Times New Roman" w:eastAsia="Times New Roman" w:hAnsi="Times New Roman"/>
                <w:spacing w:val="-5"/>
                <w:sz w:val="20"/>
                <w:szCs w:val="20"/>
                <w:lang w:eastAsia="ru-RU"/>
              </w:rPr>
              <w:t xml:space="preserve">заданный вопрос, в соответствии с ним </w:t>
            </w:r>
            <w:r>
              <w:rPr>
                <w:rFonts w:ascii="Times New Roman" w:eastAsia="Times New Roman" w:hAnsi="Times New Roman"/>
                <w:spacing w:val="-3"/>
                <w:sz w:val="20"/>
                <w:szCs w:val="20"/>
                <w:lang w:eastAsia="ru-RU"/>
              </w:rPr>
              <w:t xml:space="preserve">строить ответ в устной форме; </w:t>
            </w:r>
            <w:r>
              <w:rPr>
                <w:rFonts w:ascii="Times New Roman" w:eastAsia="Times New Roman" w:hAnsi="Times New Roman"/>
                <w:i/>
                <w:iCs/>
                <w:spacing w:val="-3"/>
                <w:sz w:val="20"/>
                <w:szCs w:val="20"/>
                <w:lang w:eastAsia="ru-RU"/>
              </w:rPr>
              <w:t>комму</w:t>
            </w:r>
            <w:r>
              <w:rPr>
                <w:rFonts w:ascii="Times New Roman" w:eastAsia="Times New Roman" w:hAnsi="Times New Roman"/>
                <w:i/>
                <w:iCs/>
                <w:spacing w:val="-3"/>
                <w:sz w:val="20"/>
                <w:szCs w:val="20"/>
                <w:lang w:eastAsia="ru-RU"/>
              </w:rPr>
              <w:softHyphen/>
              <w:t xml:space="preserve">никативные - </w:t>
            </w:r>
            <w:r>
              <w:rPr>
                <w:rFonts w:ascii="Times New Roman" w:eastAsia="Times New Roman" w:hAnsi="Times New Roman"/>
                <w:spacing w:val="-3"/>
                <w:sz w:val="20"/>
                <w:szCs w:val="20"/>
                <w:lang w:eastAsia="ru-RU"/>
              </w:rPr>
              <w:t xml:space="preserve">выполнять постановку </w:t>
            </w:r>
            <w:r>
              <w:rPr>
                <w:rFonts w:ascii="Times New Roman" w:eastAsia="Times New Roman" w:hAnsi="Times New Roman"/>
                <w:spacing w:val="-6"/>
                <w:sz w:val="20"/>
                <w:szCs w:val="20"/>
                <w:lang w:eastAsia="ru-RU"/>
              </w:rPr>
              <w:t>вопросов, осуществлять инициативное</w:t>
            </w:r>
            <w:r>
              <w:rPr>
                <w:rFonts w:ascii="Times New Roman" w:eastAsia="Times New Roman" w:hAnsi="Times New Roman"/>
                <w:spacing w:val="-5"/>
                <w:sz w:val="20"/>
                <w:szCs w:val="20"/>
                <w:lang w:eastAsia="ru-RU"/>
              </w:rPr>
              <w:t xml:space="preserve"> сотрудничество в поиске и сборе ин</w:t>
            </w:r>
            <w:r>
              <w:rPr>
                <w:rFonts w:ascii="Times New Roman" w:eastAsia="Times New Roman" w:hAnsi="Times New Roman"/>
                <w:spacing w:val="-5"/>
                <w:sz w:val="20"/>
                <w:szCs w:val="20"/>
                <w:lang w:eastAsia="ru-RU"/>
              </w:rPr>
              <w:softHyphen/>
            </w:r>
            <w:r>
              <w:rPr>
                <w:rFonts w:ascii="Times New Roman" w:eastAsia="Times New Roman" w:hAnsi="Times New Roman"/>
                <w:sz w:val="20"/>
                <w:szCs w:val="20"/>
                <w:lang w:eastAsia="ru-RU"/>
              </w:rPr>
              <w:t>формации.</w:t>
            </w:r>
          </w:p>
          <w:p w14:paraId="742DA6E2"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i/>
                <w:iCs/>
                <w:spacing w:val="-3"/>
                <w:sz w:val="20"/>
                <w:szCs w:val="20"/>
                <w:lang w:eastAsia="ru-RU"/>
              </w:rPr>
              <w:t xml:space="preserve">Личностные: </w:t>
            </w:r>
            <w:r>
              <w:rPr>
                <w:rFonts w:ascii="Times New Roman" w:eastAsia="Times New Roman" w:hAnsi="Times New Roman"/>
                <w:spacing w:val="-3"/>
                <w:sz w:val="20"/>
                <w:szCs w:val="20"/>
                <w:lang w:eastAsia="ru-RU"/>
              </w:rPr>
              <w:t>проявлять познаватель</w:t>
            </w:r>
            <w:r>
              <w:rPr>
                <w:rFonts w:ascii="Times New Roman" w:eastAsia="Times New Roman" w:hAnsi="Times New Roman"/>
                <w:spacing w:val="-3"/>
                <w:sz w:val="20"/>
                <w:szCs w:val="20"/>
                <w:lang w:eastAsia="ru-RU"/>
              </w:rPr>
              <w:softHyphen/>
            </w:r>
            <w:r>
              <w:rPr>
                <w:rFonts w:ascii="Times New Roman" w:eastAsia="Times New Roman" w:hAnsi="Times New Roman"/>
                <w:spacing w:val="-4"/>
                <w:sz w:val="20"/>
                <w:szCs w:val="20"/>
                <w:lang w:eastAsia="ru-RU"/>
              </w:rPr>
              <w:t xml:space="preserve">ную инициативу в оказании помощи </w:t>
            </w:r>
            <w:r>
              <w:rPr>
                <w:rFonts w:ascii="Times New Roman" w:eastAsia="Times New Roman" w:hAnsi="Times New Roman"/>
                <w:spacing w:val="-5"/>
                <w:sz w:val="20"/>
                <w:szCs w:val="20"/>
                <w:lang w:eastAsia="ru-RU"/>
              </w:rPr>
              <w:t>соученикам, активно участвовать в по</w:t>
            </w:r>
            <w:r>
              <w:rPr>
                <w:rFonts w:ascii="Times New Roman" w:eastAsia="Times New Roman" w:hAnsi="Times New Roman"/>
                <w:spacing w:val="-5"/>
                <w:sz w:val="20"/>
                <w:szCs w:val="20"/>
                <w:lang w:eastAsia="ru-RU"/>
              </w:rPr>
              <w:softHyphen/>
            </w:r>
            <w:r>
              <w:rPr>
                <w:rFonts w:ascii="Times New Roman" w:eastAsia="Times New Roman" w:hAnsi="Times New Roman"/>
                <w:spacing w:val="-4"/>
                <w:sz w:val="20"/>
                <w:szCs w:val="20"/>
                <w:lang w:eastAsia="ru-RU"/>
              </w:rPr>
              <w:t xml:space="preserve">становке учебных целей, проявлять </w:t>
            </w:r>
            <w:r>
              <w:rPr>
                <w:rFonts w:ascii="Times New Roman" w:eastAsia="Times New Roman" w:hAnsi="Times New Roman"/>
                <w:sz w:val="20"/>
                <w:szCs w:val="20"/>
                <w:lang w:eastAsia="ru-RU"/>
              </w:rPr>
              <w:t>желание учиться</w:t>
            </w:r>
          </w:p>
          <w:p w14:paraId="1668294F"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Times New Roman" w:hAnsi="Times New Roman"/>
                <w:b/>
                <w:bCs/>
                <w:i/>
                <w:iCs/>
                <w:sz w:val="20"/>
                <w:szCs w:val="20"/>
                <w:lang w:eastAsia="ru-RU"/>
              </w:rPr>
              <w:t xml:space="preserve">Коммуникативные: </w:t>
            </w:r>
            <w:r>
              <w:rPr>
                <w:rFonts w:ascii="Times New Roman" w:eastAsia="Newton-Regular" w:hAnsi="Times New Roman"/>
                <w:sz w:val="20"/>
                <w:szCs w:val="20"/>
                <w:lang w:eastAsia="ru-RU"/>
              </w:rPr>
              <w:t>вступать в диалог, аргументированно высказывать свое мнение</w:t>
            </w:r>
          </w:p>
          <w:p w14:paraId="35058342"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Newton-Regular" w:hAnsi="Times New Roman"/>
                <w:sz w:val="20"/>
                <w:szCs w:val="20"/>
                <w:lang w:eastAsia="ru-RU"/>
              </w:rPr>
              <w:t>в соответствии с задачами и условиями коммуникации.</w:t>
            </w:r>
          </w:p>
          <w:p w14:paraId="2F89405D"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Times New Roman" w:hAnsi="Times New Roman"/>
                <w:b/>
                <w:bCs/>
                <w:i/>
                <w:iCs/>
                <w:sz w:val="20"/>
                <w:szCs w:val="20"/>
                <w:lang w:eastAsia="ru-RU"/>
              </w:rPr>
              <w:t xml:space="preserve">Регулятивные: </w:t>
            </w:r>
            <w:r>
              <w:rPr>
                <w:rFonts w:ascii="Times New Roman" w:eastAsia="Newton-Regular" w:hAnsi="Times New Roman"/>
                <w:sz w:val="20"/>
                <w:szCs w:val="20"/>
                <w:lang w:eastAsia="ru-RU"/>
              </w:rPr>
              <w:t>самостоятельно выявлять</w:t>
            </w:r>
          </w:p>
          <w:p w14:paraId="3F76EAE7"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Newton-Regular" w:hAnsi="Times New Roman"/>
                <w:sz w:val="20"/>
                <w:szCs w:val="20"/>
                <w:lang w:eastAsia="ru-RU"/>
              </w:rPr>
              <w:t>и формулировать познавательную цель, искать и выделять необходимую информацию.</w:t>
            </w:r>
          </w:p>
          <w:p w14:paraId="501E85D2"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Times New Roman" w:hAnsi="Times New Roman"/>
                <w:b/>
                <w:bCs/>
                <w:i/>
                <w:iCs/>
                <w:sz w:val="20"/>
                <w:szCs w:val="20"/>
                <w:lang w:eastAsia="ru-RU"/>
              </w:rPr>
              <w:t xml:space="preserve">Познавательные: </w:t>
            </w:r>
            <w:r>
              <w:rPr>
                <w:rFonts w:ascii="Times New Roman" w:eastAsia="Newton-Regular" w:hAnsi="Times New Roman"/>
                <w:sz w:val="20"/>
                <w:szCs w:val="20"/>
                <w:lang w:eastAsia="ru-RU"/>
              </w:rPr>
              <w:t>анализировать, сравнивать,</w:t>
            </w:r>
          </w:p>
          <w:p w14:paraId="3E00A454"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Newton-Regular" w:hAnsi="Times New Roman"/>
                <w:sz w:val="20"/>
                <w:szCs w:val="20"/>
                <w:lang w:eastAsia="ru-RU"/>
              </w:rPr>
              <w:t>обобщать факты и явления, проводить эксперимент</w:t>
            </w:r>
          </w:p>
          <w:p w14:paraId="39ACF897" w14:textId="77777777" w:rsidR="00796283" w:rsidRDefault="00796283">
            <w:pPr>
              <w:autoSpaceDE w:val="0"/>
              <w:autoSpaceDN w:val="0"/>
              <w:adjustRightInd w:val="0"/>
              <w:spacing w:after="0" w:line="240" w:lineRule="auto"/>
              <w:rPr>
                <w:rFonts w:ascii="Times New Roman" w:eastAsia="Times New Roman" w:hAnsi="Times New Roman"/>
                <w:lang w:eastAsia="ru-RU"/>
              </w:rPr>
            </w:pPr>
            <w:r>
              <w:rPr>
                <w:rFonts w:ascii="Times New Roman" w:eastAsia="Times New Roman" w:hAnsi="Times New Roman"/>
                <w:b/>
                <w:i/>
                <w:iCs/>
                <w:spacing w:val="-3"/>
                <w:sz w:val="20"/>
                <w:szCs w:val="20"/>
                <w:lang w:eastAsia="ru-RU"/>
              </w:rPr>
              <w:t>Личностные:</w:t>
            </w:r>
            <w:r>
              <w:rPr>
                <w:rFonts w:ascii="Times New Roman" w:eastAsia="Times New Roman" w:hAnsi="Times New Roman"/>
                <w:i/>
                <w:iCs/>
                <w:spacing w:val="-3"/>
                <w:sz w:val="20"/>
                <w:szCs w:val="20"/>
                <w:lang w:eastAsia="ru-RU"/>
              </w:rPr>
              <w:t xml:space="preserve"> </w:t>
            </w:r>
            <w:r>
              <w:rPr>
                <w:rFonts w:ascii="Times New Roman" w:eastAsia="Newton-Regular" w:hAnsi="Times New Roman"/>
                <w:sz w:val="20"/>
                <w:szCs w:val="20"/>
                <w:lang w:eastAsia="ru-RU"/>
              </w:rPr>
              <w:t>формирование стартовой мотивации к изучению нового материала</w:t>
            </w:r>
          </w:p>
        </w:tc>
        <w:tc>
          <w:tcPr>
            <w:tcW w:w="1083" w:type="dxa"/>
            <w:tcBorders>
              <w:top w:val="single" w:sz="4" w:space="0" w:color="auto"/>
              <w:left w:val="single" w:sz="4" w:space="0" w:color="auto"/>
              <w:bottom w:val="single" w:sz="4" w:space="0" w:color="auto"/>
              <w:right w:val="single" w:sz="4" w:space="0" w:color="auto"/>
            </w:tcBorders>
          </w:tcPr>
          <w:p w14:paraId="3BC99D09" w14:textId="77777777" w:rsidR="00796283" w:rsidRDefault="00796283">
            <w:pPr>
              <w:spacing w:after="0" w:line="240" w:lineRule="auto"/>
              <w:jc w:val="both"/>
              <w:rPr>
                <w:rFonts w:ascii="Times New Roman" w:eastAsia="Times New Roman" w:hAnsi="Times New Roman"/>
                <w:lang w:eastAsia="ru-RU"/>
              </w:rPr>
            </w:pPr>
          </w:p>
        </w:tc>
      </w:tr>
      <w:tr w:rsidR="00796283" w14:paraId="42C7E55F" w14:textId="77777777" w:rsidTr="00796283">
        <w:trPr>
          <w:trHeight w:val="5060"/>
        </w:trPr>
        <w:tc>
          <w:tcPr>
            <w:tcW w:w="674" w:type="dxa"/>
            <w:tcBorders>
              <w:top w:val="single" w:sz="4" w:space="0" w:color="auto"/>
              <w:left w:val="single" w:sz="4" w:space="0" w:color="auto"/>
              <w:bottom w:val="single" w:sz="4" w:space="0" w:color="auto"/>
              <w:right w:val="single" w:sz="4" w:space="0" w:color="auto"/>
            </w:tcBorders>
            <w:hideMark/>
          </w:tcPr>
          <w:p w14:paraId="7729398A"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lastRenderedPageBreak/>
              <w:t>22</w:t>
            </w:r>
          </w:p>
          <w:p w14:paraId="03916510"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23</w:t>
            </w:r>
          </w:p>
          <w:p w14:paraId="7BDEC916"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24</w:t>
            </w:r>
          </w:p>
          <w:p w14:paraId="2CD54CA0"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25</w:t>
            </w:r>
          </w:p>
          <w:p w14:paraId="0DE964E1"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26</w:t>
            </w:r>
          </w:p>
        </w:tc>
        <w:tc>
          <w:tcPr>
            <w:tcW w:w="1508" w:type="dxa"/>
            <w:tcBorders>
              <w:top w:val="single" w:sz="4" w:space="0" w:color="auto"/>
              <w:left w:val="single" w:sz="4" w:space="0" w:color="auto"/>
              <w:bottom w:val="single" w:sz="4" w:space="0" w:color="auto"/>
              <w:right w:val="single" w:sz="4" w:space="0" w:color="auto"/>
            </w:tcBorders>
            <w:hideMark/>
          </w:tcPr>
          <w:p w14:paraId="4DCFBB8B"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Морфология</w:t>
            </w:r>
          </w:p>
        </w:tc>
        <w:tc>
          <w:tcPr>
            <w:tcW w:w="2522" w:type="dxa"/>
            <w:tcBorders>
              <w:top w:val="single" w:sz="4" w:space="0" w:color="auto"/>
              <w:left w:val="single" w:sz="4" w:space="0" w:color="auto"/>
              <w:bottom w:val="single" w:sz="4" w:space="0" w:color="auto"/>
              <w:right w:val="single" w:sz="4" w:space="0" w:color="auto"/>
            </w:tcBorders>
            <w:hideMark/>
          </w:tcPr>
          <w:p w14:paraId="355A98FE"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Как морфология порядок навела</w:t>
            </w:r>
          </w:p>
          <w:p w14:paraId="6FAC056A"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Игры с пословицами</w:t>
            </w:r>
          </w:p>
        </w:tc>
        <w:tc>
          <w:tcPr>
            <w:tcW w:w="4154" w:type="dxa"/>
            <w:tcBorders>
              <w:top w:val="single" w:sz="4" w:space="0" w:color="auto"/>
              <w:left w:val="single" w:sz="4" w:space="0" w:color="auto"/>
              <w:bottom w:val="single" w:sz="4" w:space="0" w:color="auto"/>
              <w:right w:val="single" w:sz="4" w:space="0" w:color="auto"/>
            </w:tcBorders>
            <w:hideMark/>
          </w:tcPr>
          <w:p w14:paraId="355895BD"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 xml:space="preserve">Группировка слов по темам. Темы: дикие животные, домашние животные, деревья, грибы, профессии, строения, цветы, игрушки, книги, времена года, название дней недели, части суток, осадки и др. </w:t>
            </w:r>
          </w:p>
          <w:p w14:paraId="22755299"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Игры «Кто? и Что?», «Какой?», «Что делает?», «У кого Илюша чистил клетки?», «Двенадцать поваров», «Какого цвета?», «Какой формы?», «Какого размера?» и др.</w:t>
            </w:r>
          </w:p>
          <w:p w14:paraId="09EE7062"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Использование в речи пословиц и поговорок, подбор пословиц к заданной ситуации.</w:t>
            </w:r>
            <w:r>
              <w:rPr>
                <w:sz w:val="28"/>
                <w:szCs w:val="28"/>
              </w:rPr>
              <w:t xml:space="preserve"> </w:t>
            </w:r>
            <w:r>
              <w:rPr>
                <w:rFonts w:ascii="Times New Roman" w:hAnsi="Times New Roman"/>
                <w:sz w:val="20"/>
                <w:szCs w:val="20"/>
              </w:rPr>
              <w:t>Криптограммы. Прямое и переносное значение пословиц. Пословицы и поговорки из «Толкового словаря живого великорусского языка» В.И.Даля. Подбор пословиц к иллюстрациям. Задания: «Вставь в пословицы подходящие числа», «Составь пословицу».</w:t>
            </w:r>
          </w:p>
        </w:tc>
        <w:tc>
          <w:tcPr>
            <w:tcW w:w="4934" w:type="dxa"/>
            <w:tcBorders>
              <w:top w:val="single" w:sz="4" w:space="0" w:color="auto"/>
              <w:left w:val="single" w:sz="4" w:space="0" w:color="auto"/>
              <w:bottom w:val="single" w:sz="4" w:space="0" w:color="auto"/>
              <w:right w:val="single" w:sz="4" w:space="0" w:color="auto"/>
            </w:tcBorders>
            <w:hideMark/>
          </w:tcPr>
          <w:p w14:paraId="1B5A06F1"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Times New Roman" w:hAnsi="Times New Roman"/>
                <w:b/>
                <w:bCs/>
                <w:i/>
                <w:iCs/>
                <w:sz w:val="20"/>
                <w:szCs w:val="20"/>
                <w:lang w:eastAsia="ru-RU"/>
              </w:rPr>
              <w:t xml:space="preserve">Коммуникативные: </w:t>
            </w:r>
            <w:r>
              <w:rPr>
                <w:rFonts w:ascii="Times New Roman" w:eastAsia="Newton-Regular" w:hAnsi="Times New Roman"/>
                <w:sz w:val="20"/>
                <w:szCs w:val="20"/>
                <w:lang w:eastAsia="ru-RU"/>
              </w:rPr>
              <w:t>задавать вопросы, аргументировать и отстаивать свое мнение.</w:t>
            </w:r>
          </w:p>
          <w:p w14:paraId="67C90CE3"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Times New Roman" w:hAnsi="Times New Roman"/>
                <w:b/>
                <w:bCs/>
                <w:i/>
                <w:iCs/>
                <w:sz w:val="20"/>
                <w:szCs w:val="20"/>
                <w:lang w:eastAsia="ru-RU"/>
              </w:rPr>
              <w:t xml:space="preserve">Регулятивные: </w:t>
            </w:r>
            <w:r>
              <w:rPr>
                <w:rFonts w:ascii="Times New Roman" w:eastAsia="Newton-Regular" w:hAnsi="Times New Roman"/>
                <w:sz w:val="20"/>
                <w:szCs w:val="20"/>
                <w:lang w:eastAsia="ru-RU"/>
              </w:rPr>
              <w:t>планировать свои действия в соответствии с поставленной задачей</w:t>
            </w:r>
          </w:p>
          <w:p w14:paraId="2700494B"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Newton-Regular" w:hAnsi="Times New Roman"/>
                <w:sz w:val="20"/>
                <w:szCs w:val="20"/>
                <w:lang w:eastAsia="ru-RU"/>
              </w:rPr>
              <w:t>и условиями ее реализации.</w:t>
            </w:r>
          </w:p>
          <w:p w14:paraId="51087A24"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Times New Roman" w:hAnsi="Times New Roman"/>
                <w:b/>
                <w:bCs/>
                <w:i/>
                <w:iCs/>
                <w:sz w:val="20"/>
                <w:szCs w:val="20"/>
                <w:lang w:eastAsia="ru-RU"/>
              </w:rPr>
              <w:t xml:space="preserve">Познавательные: </w:t>
            </w:r>
            <w:r>
              <w:rPr>
                <w:rFonts w:ascii="Times New Roman" w:eastAsia="Newton-Regular" w:hAnsi="Times New Roman"/>
                <w:sz w:val="20"/>
                <w:szCs w:val="20"/>
                <w:lang w:eastAsia="ru-RU"/>
              </w:rPr>
              <w:t>использовать проектный</w:t>
            </w:r>
          </w:p>
          <w:p w14:paraId="4D42A440"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Newton-Regular" w:hAnsi="Times New Roman"/>
                <w:sz w:val="20"/>
                <w:szCs w:val="20"/>
                <w:lang w:eastAsia="ru-RU"/>
              </w:rPr>
              <w:t>способ познания, методы исследования: поиск информации, сравнение и эксперимент</w:t>
            </w:r>
          </w:p>
          <w:p w14:paraId="10A3F7AE"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Times New Roman" w:hAnsi="Times New Roman"/>
                <w:b/>
                <w:i/>
                <w:iCs/>
                <w:spacing w:val="-3"/>
                <w:sz w:val="20"/>
                <w:szCs w:val="20"/>
                <w:lang w:eastAsia="ru-RU"/>
              </w:rPr>
              <w:t>Личностные:</w:t>
            </w:r>
            <w:r>
              <w:rPr>
                <w:rFonts w:ascii="Times New Roman" w:eastAsia="Newton-Regular" w:hAnsi="Times New Roman"/>
                <w:sz w:val="20"/>
                <w:szCs w:val="20"/>
                <w:lang w:eastAsia="ru-RU"/>
              </w:rPr>
              <w:t xml:space="preserve"> Формирование</w:t>
            </w:r>
          </w:p>
          <w:p w14:paraId="7D618C2C"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Newton-Regular" w:hAnsi="Times New Roman"/>
                <w:sz w:val="20"/>
                <w:szCs w:val="20"/>
                <w:lang w:eastAsia="ru-RU"/>
              </w:rPr>
              <w:t>Устойчивой мотивации к самостоятельной</w:t>
            </w:r>
          </w:p>
          <w:p w14:paraId="224B7C82"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Newton-Regular" w:hAnsi="Times New Roman"/>
                <w:sz w:val="20"/>
                <w:szCs w:val="20"/>
                <w:lang w:eastAsia="ru-RU"/>
              </w:rPr>
              <w:t>и коллективной исследовательской деятельности</w:t>
            </w:r>
          </w:p>
          <w:p w14:paraId="44F438E7"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Times New Roman" w:hAnsi="Times New Roman"/>
                <w:b/>
                <w:bCs/>
                <w:i/>
                <w:iCs/>
                <w:sz w:val="20"/>
                <w:szCs w:val="20"/>
                <w:lang w:eastAsia="ru-RU"/>
              </w:rPr>
              <w:t xml:space="preserve">Коммуникативные: </w:t>
            </w:r>
            <w:r>
              <w:rPr>
                <w:rFonts w:ascii="Times New Roman" w:eastAsia="Newton-Regular" w:hAnsi="Times New Roman"/>
                <w:sz w:val="20"/>
                <w:szCs w:val="20"/>
                <w:lang w:eastAsia="ru-RU"/>
              </w:rPr>
              <w:t>вступать в диалог, аргументированно высказывать свое мнение</w:t>
            </w:r>
          </w:p>
          <w:p w14:paraId="6837E02A"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Newton-Regular" w:hAnsi="Times New Roman"/>
                <w:sz w:val="20"/>
                <w:szCs w:val="20"/>
                <w:lang w:eastAsia="ru-RU"/>
              </w:rPr>
              <w:t>в соответствии с задачами и условиями коммуникации.</w:t>
            </w:r>
          </w:p>
          <w:p w14:paraId="429F9AD4"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Times New Roman" w:hAnsi="Times New Roman"/>
                <w:b/>
                <w:bCs/>
                <w:i/>
                <w:iCs/>
                <w:sz w:val="20"/>
                <w:szCs w:val="20"/>
                <w:lang w:eastAsia="ru-RU"/>
              </w:rPr>
              <w:t xml:space="preserve">Регулятивные: </w:t>
            </w:r>
            <w:r>
              <w:rPr>
                <w:rFonts w:ascii="Times New Roman" w:eastAsia="Newton-Regular" w:hAnsi="Times New Roman"/>
                <w:sz w:val="20"/>
                <w:szCs w:val="20"/>
                <w:lang w:eastAsia="ru-RU"/>
              </w:rPr>
              <w:t>самостоятельно выявлять</w:t>
            </w:r>
          </w:p>
          <w:p w14:paraId="00037C41"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Newton-Regular" w:hAnsi="Times New Roman"/>
                <w:sz w:val="20"/>
                <w:szCs w:val="20"/>
                <w:lang w:eastAsia="ru-RU"/>
              </w:rPr>
              <w:t>и формулировать познавательную цель, искать и выделять необходимую информацию.</w:t>
            </w:r>
          </w:p>
          <w:p w14:paraId="20C276CC"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Times New Roman" w:hAnsi="Times New Roman"/>
                <w:b/>
                <w:bCs/>
                <w:i/>
                <w:iCs/>
                <w:sz w:val="20"/>
                <w:szCs w:val="20"/>
                <w:lang w:eastAsia="ru-RU"/>
              </w:rPr>
              <w:t xml:space="preserve">Познавательные: </w:t>
            </w:r>
            <w:r>
              <w:rPr>
                <w:rFonts w:ascii="Times New Roman" w:eastAsia="Newton-Regular" w:hAnsi="Times New Roman"/>
                <w:sz w:val="20"/>
                <w:szCs w:val="20"/>
                <w:lang w:eastAsia="ru-RU"/>
              </w:rPr>
              <w:t>анализировать, сравнивать,</w:t>
            </w:r>
          </w:p>
          <w:p w14:paraId="5F5437E4"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Newton-Regular" w:hAnsi="Times New Roman"/>
                <w:sz w:val="20"/>
                <w:szCs w:val="20"/>
                <w:lang w:eastAsia="ru-RU"/>
              </w:rPr>
              <w:t>обобщать факты и явления, проводить эксперимент</w:t>
            </w:r>
          </w:p>
          <w:p w14:paraId="3CF10DF1" w14:textId="77777777" w:rsidR="00796283" w:rsidRDefault="00796283">
            <w:pPr>
              <w:spacing w:after="0" w:line="240" w:lineRule="auto"/>
              <w:jc w:val="both"/>
              <w:rPr>
                <w:rFonts w:ascii="Times New Roman" w:eastAsia="Newton-Regular" w:hAnsi="Times New Roman"/>
                <w:sz w:val="20"/>
                <w:szCs w:val="20"/>
                <w:lang w:eastAsia="ru-RU"/>
              </w:rPr>
            </w:pPr>
            <w:r>
              <w:rPr>
                <w:rFonts w:ascii="Times New Roman" w:eastAsia="Times New Roman" w:hAnsi="Times New Roman"/>
                <w:b/>
                <w:i/>
                <w:iCs/>
                <w:spacing w:val="-3"/>
                <w:sz w:val="20"/>
                <w:szCs w:val="20"/>
                <w:lang w:eastAsia="ru-RU"/>
              </w:rPr>
              <w:t>Личностные:</w:t>
            </w:r>
            <w:r>
              <w:rPr>
                <w:rFonts w:ascii="Times New Roman" w:eastAsia="Times New Roman" w:hAnsi="Times New Roman"/>
                <w:i/>
                <w:iCs/>
                <w:spacing w:val="-3"/>
                <w:sz w:val="20"/>
                <w:szCs w:val="20"/>
                <w:lang w:eastAsia="ru-RU"/>
              </w:rPr>
              <w:t xml:space="preserve"> </w:t>
            </w:r>
            <w:r>
              <w:rPr>
                <w:rFonts w:ascii="Times New Roman" w:eastAsia="Newton-Regular" w:hAnsi="Times New Roman"/>
                <w:sz w:val="20"/>
                <w:szCs w:val="20"/>
                <w:lang w:eastAsia="ru-RU"/>
              </w:rPr>
              <w:t>формирование стартовой мотивации к изучению нового материала</w:t>
            </w:r>
          </w:p>
        </w:tc>
        <w:tc>
          <w:tcPr>
            <w:tcW w:w="1083" w:type="dxa"/>
            <w:tcBorders>
              <w:top w:val="single" w:sz="4" w:space="0" w:color="auto"/>
              <w:left w:val="single" w:sz="4" w:space="0" w:color="auto"/>
              <w:bottom w:val="single" w:sz="4" w:space="0" w:color="auto"/>
              <w:right w:val="single" w:sz="4" w:space="0" w:color="auto"/>
            </w:tcBorders>
          </w:tcPr>
          <w:p w14:paraId="06B0AC1F" w14:textId="77777777" w:rsidR="00796283" w:rsidRDefault="00796283">
            <w:pPr>
              <w:spacing w:after="0" w:line="240" w:lineRule="auto"/>
              <w:jc w:val="both"/>
              <w:rPr>
                <w:rFonts w:ascii="Times New Roman" w:eastAsia="Times New Roman" w:hAnsi="Times New Roman"/>
                <w:lang w:eastAsia="ru-RU"/>
              </w:rPr>
            </w:pPr>
          </w:p>
        </w:tc>
      </w:tr>
      <w:tr w:rsidR="00796283" w14:paraId="46018582" w14:textId="77777777" w:rsidTr="00796283">
        <w:trPr>
          <w:trHeight w:val="49"/>
        </w:trPr>
        <w:tc>
          <w:tcPr>
            <w:tcW w:w="674" w:type="dxa"/>
            <w:tcBorders>
              <w:top w:val="single" w:sz="4" w:space="0" w:color="auto"/>
              <w:left w:val="single" w:sz="4" w:space="0" w:color="auto"/>
              <w:bottom w:val="single" w:sz="4" w:space="0" w:color="auto"/>
              <w:right w:val="single" w:sz="4" w:space="0" w:color="auto"/>
            </w:tcBorders>
            <w:hideMark/>
          </w:tcPr>
          <w:p w14:paraId="09B74BA0"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27</w:t>
            </w:r>
          </w:p>
          <w:p w14:paraId="57DCF1FF"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28</w:t>
            </w:r>
          </w:p>
          <w:p w14:paraId="523C984E"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29</w:t>
            </w:r>
          </w:p>
          <w:p w14:paraId="79ABCBEA"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30</w:t>
            </w:r>
          </w:p>
        </w:tc>
        <w:tc>
          <w:tcPr>
            <w:tcW w:w="1508" w:type="dxa"/>
            <w:tcBorders>
              <w:top w:val="single" w:sz="4" w:space="0" w:color="auto"/>
              <w:left w:val="single" w:sz="4" w:space="0" w:color="auto"/>
              <w:bottom w:val="single" w:sz="4" w:space="0" w:color="auto"/>
              <w:right w:val="single" w:sz="4" w:space="0" w:color="auto"/>
            </w:tcBorders>
            <w:hideMark/>
          </w:tcPr>
          <w:p w14:paraId="4EBAB935"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Словообразование</w:t>
            </w:r>
          </w:p>
        </w:tc>
        <w:tc>
          <w:tcPr>
            <w:tcW w:w="2522" w:type="dxa"/>
            <w:tcBorders>
              <w:top w:val="single" w:sz="4" w:space="0" w:color="auto"/>
              <w:left w:val="single" w:sz="4" w:space="0" w:color="auto"/>
              <w:bottom w:val="single" w:sz="4" w:space="0" w:color="auto"/>
              <w:right w:val="single" w:sz="4" w:space="0" w:color="auto"/>
            </w:tcBorders>
            <w:hideMark/>
          </w:tcPr>
          <w:p w14:paraId="6C6000FD"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Игротека по теме: «Морфемы играют в прятки»</w:t>
            </w:r>
          </w:p>
        </w:tc>
        <w:tc>
          <w:tcPr>
            <w:tcW w:w="4154" w:type="dxa"/>
            <w:tcBorders>
              <w:top w:val="single" w:sz="4" w:space="0" w:color="auto"/>
              <w:left w:val="single" w:sz="4" w:space="0" w:color="auto"/>
              <w:bottom w:val="single" w:sz="4" w:space="0" w:color="auto"/>
              <w:right w:val="single" w:sz="4" w:space="0" w:color="auto"/>
            </w:tcBorders>
            <w:hideMark/>
          </w:tcPr>
          <w:p w14:paraId="3A12E8D7" w14:textId="77777777" w:rsidR="00796283" w:rsidRDefault="00796283">
            <w:pPr>
              <w:spacing w:after="0" w:line="240" w:lineRule="auto"/>
              <w:rPr>
                <w:rFonts w:ascii="Times New Roman" w:eastAsia="Times New Roman" w:hAnsi="Times New Roman"/>
                <w:lang w:eastAsia="ru-RU"/>
              </w:rPr>
            </w:pPr>
            <w:r>
              <w:rPr>
                <w:rFonts w:ascii="Times New Roman" w:eastAsia="Times New Roman" w:hAnsi="Times New Roman"/>
                <w:lang w:eastAsia="ru-RU"/>
              </w:rPr>
              <w:t>Знакомство с особой загадкой-шарадой. Составление собственных шарад . Знакомство с особыми филологическими загадками- метаграммами, логогрифами, перевертышами. Логически-поисковые задания, направленные на развитие познавательных способностей, загадки, кроссворды, криптограммы, игры на знание и развитие интереса к родному языку, на проверку знаний по русскому языку.</w:t>
            </w:r>
          </w:p>
        </w:tc>
        <w:tc>
          <w:tcPr>
            <w:tcW w:w="4934" w:type="dxa"/>
            <w:tcBorders>
              <w:top w:val="single" w:sz="4" w:space="0" w:color="auto"/>
              <w:left w:val="single" w:sz="4" w:space="0" w:color="auto"/>
              <w:bottom w:val="single" w:sz="4" w:space="0" w:color="auto"/>
              <w:right w:val="single" w:sz="4" w:space="0" w:color="auto"/>
            </w:tcBorders>
            <w:hideMark/>
          </w:tcPr>
          <w:p w14:paraId="027B4E8F" w14:textId="77777777" w:rsidR="00796283" w:rsidRDefault="00796283">
            <w:pPr>
              <w:widowControl w:val="0"/>
              <w:shd w:val="clear" w:color="auto" w:fill="FFFFFF"/>
              <w:autoSpaceDE w:val="0"/>
              <w:autoSpaceDN w:val="0"/>
              <w:adjustRightInd w:val="0"/>
              <w:spacing w:after="0" w:line="266" w:lineRule="exact"/>
              <w:rPr>
                <w:rFonts w:ascii="Times New Roman" w:eastAsia="Times New Roman" w:hAnsi="Times New Roman"/>
                <w:sz w:val="20"/>
                <w:szCs w:val="20"/>
                <w:lang w:eastAsia="ru-RU"/>
              </w:rPr>
            </w:pPr>
            <w:r>
              <w:rPr>
                <w:rFonts w:ascii="Times New Roman" w:eastAsia="Times New Roman" w:hAnsi="Times New Roman"/>
                <w:b/>
                <w:i/>
                <w:iCs/>
                <w:spacing w:val="-3"/>
                <w:sz w:val="20"/>
                <w:szCs w:val="20"/>
                <w:lang w:eastAsia="ru-RU"/>
              </w:rPr>
              <w:t>Метапредметные: регулятивные</w:t>
            </w:r>
            <w:r>
              <w:rPr>
                <w:rFonts w:ascii="Times New Roman" w:eastAsia="Times New Roman" w:hAnsi="Times New Roman"/>
                <w:i/>
                <w:iCs/>
                <w:spacing w:val="-3"/>
                <w:sz w:val="20"/>
                <w:szCs w:val="20"/>
                <w:lang w:eastAsia="ru-RU"/>
              </w:rPr>
              <w:t xml:space="preserve"> — </w:t>
            </w:r>
            <w:r>
              <w:rPr>
                <w:rFonts w:ascii="Times New Roman" w:eastAsia="Times New Roman" w:hAnsi="Times New Roman"/>
                <w:spacing w:val="-4"/>
                <w:sz w:val="20"/>
                <w:szCs w:val="20"/>
                <w:lang w:eastAsia="ru-RU"/>
              </w:rPr>
              <w:t xml:space="preserve">контролировать свою деятельность по ходу или результатам выполнения </w:t>
            </w:r>
            <w:r>
              <w:rPr>
                <w:rFonts w:ascii="Times New Roman" w:eastAsia="Times New Roman" w:hAnsi="Times New Roman"/>
                <w:spacing w:val="-2"/>
                <w:sz w:val="20"/>
                <w:szCs w:val="20"/>
                <w:lang w:eastAsia="ru-RU"/>
              </w:rPr>
              <w:t xml:space="preserve">задания; </w:t>
            </w:r>
            <w:r>
              <w:rPr>
                <w:rFonts w:ascii="Times New Roman" w:eastAsia="Times New Roman" w:hAnsi="Times New Roman"/>
                <w:b/>
                <w:i/>
                <w:iCs/>
                <w:spacing w:val="-2"/>
                <w:sz w:val="20"/>
                <w:szCs w:val="20"/>
                <w:lang w:eastAsia="ru-RU"/>
              </w:rPr>
              <w:t xml:space="preserve">познавательные </w:t>
            </w:r>
            <w:r>
              <w:rPr>
                <w:rFonts w:ascii="Times New Roman" w:eastAsia="Times New Roman" w:hAnsi="Times New Roman"/>
                <w:i/>
                <w:iCs/>
                <w:spacing w:val="-2"/>
                <w:sz w:val="20"/>
                <w:szCs w:val="20"/>
                <w:lang w:eastAsia="ru-RU"/>
              </w:rPr>
              <w:t xml:space="preserve">- </w:t>
            </w:r>
            <w:r>
              <w:rPr>
                <w:rFonts w:ascii="Times New Roman" w:eastAsia="Times New Roman" w:hAnsi="Times New Roman"/>
                <w:spacing w:val="-2"/>
                <w:sz w:val="20"/>
                <w:szCs w:val="20"/>
                <w:lang w:eastAsia="ru-RU"/>
              </w:rPr>
              <w:t xml:space="preserve">понимать </w:t>
            </w:r>
            <w:r>
              <w:rPr>
                <w:rFonts w:ascii="Times New Roman" w:eastAsia="Times New Roman" w:hAnsi="Times New Roman"/>
                <w:spacing w:val="-5"/>
                <w:sz w:val="20"/>
                <w:szCs w:val="20"/>
                <w:lang w:eastAsia="ru-RU"/>
              </w:rPr>
              <w:t xml:space="preserve">заданный вопрос, в соответствии с ним </w:t>
            </w:r>
            <w:r>
              <w:rPr>
                <w:rFonts w:ascii="Times New Roman" w:eastAsia="Times New Roman" w:hAnsi="Times New Roman"/>
                <w:spacing w:val="-3"/>
                <w:sz w:val="20"/>
                <w:szCs w:val="20"/>
                <w:lang w:eastAsia="ru-RU"/>
              </w:rPr>
              <w:t xml:space="preserve">строить ответ в устной форме; </w:t>
            </w:r>
            <w:r>
              <w:rPr>
                <w:rFonts w:ascii="Times New Roman" w:eastAsia="Times New Roman" w:hAnsi="Times New Roman"/>
                <w:b/>
                <w:i/>
                <w:iCs/>
                <w:spacing w:val="-3"/>
                <w:sz w:val="20"/>
                <w:szCs w:val="20"/>
                <w:lang w:eastAsia="ru-RU"/>
              </w:rPr>
              <w:t>комму</w:t>
            </w:r>
            <w:r>
              <w:rPr>
                <w:rFonts w:ascii="Times New Roman" w:eastAsia="Times New Roman" w:hAnsi="Times New Roman"/>
                <w:b/>
                <w:i/>
                <w:iCs/>
                <w:spacing w:val="-3"/>
                <w:sz w:val="20"/>
                <w:szCs w:val="20"/>
                <w:lang w:eastAsia="ru-RU"/>
              </w:rPr>
              <w:softHyphen/>
              <w:t xml:space="preserve">никативные </w:t>
            </w:r>
            <w:r>
              <w:rPr>
                <w:rFonts w:ascii="Times New Roman" w:eastAsia="Times New Roman" w:hAnsi="Times New Roman"/>
                <w:i/>
                <w:iCs/>
                <w:spacing w:val="-3"/>
                <w:sz w:val="20"/>
                <w:szCs w:val="20"/>
                <w:lang w:eastAsia="ru-RU"/>
              </w:rPr>
              <w:t xml:space="preserve">- </w:t>
            </w:r>
            <w:r>
              <w:rPr>
                <w:rFonts w:ascii="Times New Roman" w:eastAsia="Times New Roman" w:hAnsi="Times New Roman"/>
                <w:spacing w:val="-3"/>
                <w:sz w:val="20"/>
                <w:szCs w:val="20"/>
                <w:lang w:eastAsia="ru-RU"/>
              </w:rPr>
              <w:t xml:space="preserve">выполнять постановку </w:t>
            </w:r>
            <w:r>
              <w:rPr>
                <w:rFonts w:ascii="Times New Roman" w:eastAsia="Times New Roman" w:hAnsi="Times New Roman"/>
                <w:spacing w:val="-6"/>
                <w:sz w:val="20"/>
                <w:szCs w:val="20"/>
                <w:lang w:eastAsia="ru-RU"/>
              </w:rPr>
              <w:t>вопросов, осуществлять инициативное</w:t>
            </w:r>
            <w:r>
              <w:rPr>
                <w:rFonts w:ascii="Times New Roman" w:eastAsia="Times New Roman" w:hAnsi="Times New Roman"/>
                <w:spacing w:val="-5"/>
                <w:sz w:val="20"/>
                <w:szCs w:val="20"/>
                <w:lang w:eastAsia="ru-RU"/>
              </w:rPr>
              <w:t xml:space="preserve"> сотрудничество в поиске и сборе ин</w:t>
            </w:r>
            <w:r>
              <w:rPr>
                <w:rFonts w:ascii="Times New Roman" w:eastAsia="Times New Roman" w:hAnsi="Times New Roman"/>
                <w:spacing w:val="-5"/>
                <w:sz w:val="20"/>
                <w:szCs w:val="20"/>
                <w:lang w:eastAsia="ru-RU"/>
              </w:rPr>
              <w:softHyphen/>
            </w:r>
            <w:r>
              <w:rPr>
                <w:rFonts w:ascii="Times New Roman" w:eastAsia="Times New Roman" w:hAnsi="Times New Roman"/>
                <w:sz w:val="20"/>
                <w:szCs w:val="20"/>
                <w:lang w:eastAsia="ru-RU"/>
              </w:rPr>
              <w:t>формации.</w:t>
            </w:r>
          </w:p>
          <w:p w14:paraId="4F817E3E"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b/>
                <w:i/>
                <w:iCs/>
                <w:spacing w:val="-3"/>
                <w:sz w:val="20"/>
                <w:szCs w:val="20"/>
                <w:lang w:eastAsia="ru-RU"/>
              </w:rPr>
              <w:t>Личностные:</w:t>
            </w:r>
            <w:r>
              <w:rPr>
                <w:rFonts w:ascii="Times New Roman" w:eastAsia="Times New Roman" w:hAnsi="Times New Roman"/>
                <w:i/>
                <w:iCs/>
                <w:spacing w:val="-3"/>
                <w:sz w:val="20"/>
                <w:szCs w:val="20"/>
                <w:lang w:eastAsia="ru-RU"/>
              </w:rPr>
              <w:t xml:space="preserve"> </w:t>
            </w:r>
            <w:r>
              <w:rPr>
                <w:rFonts w:ascii="Times New Roman" w:eastAsia="Times New Roman" w:hAnsi="Times New Roman"/>
                <w:spacing w:val="-3"/>
                <w:sz w:val="20"/>
                <w:szCs w:val="20"/>
                <w:lang w:eastAsia="ru-RU"/>
              </w:rPr>
              <w:t>проявлять познаватель</w:t>
            </w:r>
            <w:r>
              <w:rPr>
                <w:rFonts w:ascii="Times New Roman" w:eastAsia="Times New Roman" w:hAnsi="Times New Roman"/>
                <w:spacing w:val="-3"/>
                <w:sz w:val="20"/>
                <w:szCs w:val="20"/>
                <w:lang w:eastAsia="ru-RU"/>
              </w:rPr>
              <w:softHyphen/>
            </w:r>
            <w:r>
              <w:rPr>
                <w:rFonts w:ascii="Times New Roman" w:eastAsia="Times New Roman" w:hAnsi="Times New Roman"/>
                <w:spacing w:val="-4"/>
                <w:sz w:val="20"/>
                <w:szCs w:val="20"/>
                <w:lang w:eastAsia="ru-RU"/>
              </w:rPr>
              <w:t xml:space="preserve">ную инициативу в оказании помощи </w:t>
            </w:r>
            <w:r>
              <w:rPr>
                <w:rFonts w:ascii="Times New Roman" w:eastAsia="Times New Roman" w:hAnsi="Times New Roman"/>
                <w:spacing w:val="-5"/>
                <w:sz w:val="20"/>
                <w:szCs w:val="20"/>
                <w:lang w:eastAsia="ru-RU"/>
              </w:rPr>
              <w:t>соученикам, активно участвовать в по</w:t>
            </w:r>
            <w:r>
              <w:rPr>
                <w:rFonts w:ascii="Times New Roman" w:eastAsia="Times New Roman" w:hAnsi="Times New Roman"/>
                <w:spacing w:val="-5"/>
                <w:sz w:val="20"/>
                <w:szCs w:val="20"/>
                <w:lang w:eastAsia="ru-RU"/>
              </w:rPr>
              <w:softHyphen/>
            </w:r>
            <w:r>
              <w:rPr>
                <w:rFonts w:ascii="Times New Roman" w:eastAsia="Times New Roman" w:hAnsi="Times New Roman"/>
                <w:spacing w:val="-4"/>
                <w:sz w:val="20"/>
                <w:szCs w:val="20"/>
                <w:lang w:eastAsia="ru-RU"/>
              </w:rPr>
              <w:t xml:space="preserve">становке учебных целей, проявлять </w:t>
            </w:r>
            <w:r>
              <w:rPr>
                <w:rFonts w:ascii="Times New Roman" w:eastAsia="Times New Roman" w:hAnsi="Times New Roman"/>
                <w:sz w:val="20"/>
                <w:szCs w:val="20"/>
                <w:lang w:eastAsia="ru-RU"/>
              </w:rPr>
              <w:t>желание учиться</w:t>
            </w:r>
          </w:p>
        </w:tc>
        <w:tc>
          <w:tcPr>
            <w:tcW w:w="1083" w:type="dxa"/>
            <w:tcBorders>
              <w:top w:val="single" w:sz="4" w:space="0" w:color="auto"/>
              <w:left w:val="single" w:sz="4" w:space="0" w:color="auto"/>
              <w:bottom w:val="single" w:sz="4" w:space="0" w:color="auto"/>
              <w:right w:val="single" w:sz="4" w:space="0" w:color="auto"/>
            </w:tcBorders>
          </w:tcPr>
          <w:p w14:paraId="35D4F681" w14:textId="77777777" w:rsidR="00796283" w:rsidRDefault="00796283">
            <w:pPr>
              <w:spacing w:after="0" w:line="240" w:lineRule="auto"/>
              <w:jc w:val="both"/>
              <w:rPr>
                <w:rFonts w:ascii="Times New Roman" w:eastAsia="Times New Roman" w:hAnsi="Times New Roman"/>
                <w:lang w:eastAsia="ru-RU"/>
              </w:rPr>
            </w:pPr>
          </w:p>
        </w:tc>
      </w:tr>
      <w:tr w:rsidR="00796283" w14:paraId="22E283B7" w14:textId="77777777" w:rsidTr="00796283">
        <w:trPr>
          <w:trHeight w:val="47"/>
        </w:trPr>
        <w:tc>
          <w:tcPr>
            <w:tcW w:w="674" w:type="dxa"/>
            <w:tcBorders>
              <w:top w:val="single" w:sz="4" w:space="0" w:color="auto"/>
              <w:left w:val="single" w:sz="4" w:space="0" w:color="auto"/>
              <w:bottom w:val="single" w:sz="4" w:space="0" w:color="auto"/>
              <w:right w:val="single" w:sz="4" w:space="0" w:color="auto"/>
            </w:tcBorders>
          </w:tcPr>
          <w:p w14:paraId="436BB37A"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31</w:t>
            </w:r>
          </w:p>
          <w:p w14:paraId="15D134B4"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32</w:t>
            </w:r>
          </w:p>
          <w:p w14:paraId="15DF87A7"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33</w:t>
            </w:r>
          </w:p>
          <w:p w14:paraId="3B63D63A"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34</w:t>
            </w:r>
          </w:p>
          <w:p w14:paraId="001E50A2"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35</w:t>
            </w:r>
          </w:p>
          <w:p w14:paraId="2607F6FF" w14:textId="77777777" w:rsidR="00796283" w:rsidRDefault="00796283">
            <w:pPr>
              <w:spacing w:after="0" w:line="240" w:lineRule="auto"/>
              <w:jc w:val="both"/>
              <w:rPr>
                <w:rFonts w:ascii="Times New Roman" w:eastAsia="Times New Roman" w:hAnsi="Times New Roman"/>
                <w:lang w:eastAsia="ru-RU"/>
              </w:rPr>
            </w:pPr>
          </w:p>
        </w:tc>
        <w:tc>
          <w:tcPr>
            <w:tcW w:w="1508" w:type="dxa"/>
            <w:tcBorders>
              <w:top w:val="single" w:sz="4" w:space="0" w:color="auto"/>
              <w:left w:val="single" w:sz="4" w:space="0" w:color="auto"/>
              <w:bottom w:val="single" w:sz="4" w:space="0" w:color="auto"/>
              <w:right w:val="single" w:sz="4" w:space="0" w:color="auto"/>
            </w:tcBorders>
            <w:hideMark/>
          </w:tcPr>
          <w:p w14:paraId="1A9B6B8F"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 xml:space="preserve">Лексика </w:t>
            </w:r>
          </w:p>
        </w:tc>
        <w:tc>
          <w:tcPr>
            <w:tcW w:w="2522" w:type="dxa"/>
            <w:tcBorders>
              <w:top w:val="single" w:sz="4" w:space="0" w:color="auto"/>
              <w:left w:val="single" w:sz="4" w:space="0" w:color="auto"/>
              <w:bottom w:val="single" w:sz="4" w:space="0" w:color="auto"/>
              <w:right w:val="single" w:sz="4" w:space="0" w:color="auto"/>
            </w:tcBorders>
            <w:hideMark/>
          </w:tcPr>
          <w:p w14:paraId="577A036C"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Животные во фразеологизмах</w:t>
            </w:r>
          </w:p>
        </w:tc>
        <w:tc>
          <w:tcPr>
            <w:tcW w:w="4154" w:type="dxa"/>
            <w:tcBorders>
              <w:top w:val="single" w:sz="4" w:space="0" w:color="auto"/>
              <w:left w:val="single" w:sz="4" w:space="0" w:color="auto"/>
              <w:bottom w:val="single" w:sz="4" w:space="0" w:color="auto"/>
              <w:right w:val="single" w:sz="4" w:space="0" w:color="auto"/>
            </w:tcBorders>
            <w:hideMark/>
          </w:tcPr>
          <w:p w14:paraId="7EE22218"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Особенность фразеологических сочетаний, правильное употребление фразеологизмов в речи. Обогащение словарного запаса образными выражениями.</w:t>
            </w:r>
          </w:p>
        </w:tc>
        <w:tc>
          <w:tcPr>
            <w:tcW w:w="4934" w:type="dxa"/>
            <w:tcBorders>
              <w:top w:val="single" w:sz="4" w:space="0" w:color="auto"/>
              <w:left w:val="single" w:sz="4" w:space="0" w:color="auto"/>
              <w:bottom w:val="single" w:sz="4" w:space="0" w:color="auto"/>
              <w:right w:val="single" w:sz="4" w:space="0" w:color="auto"/>
            </w:tcBorders>
            <w:hideMark/>
          </w:tcPr>
          <w:p w14:paraId="4442E715"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Times New Roman" w:hAnsi="Times New Roman"/>
                <w:b/>
                <w:bCs/>
                <w:i/>
                <w:iCs/>
                <w:sz w:val="20"/>
                <w:szCs w:val="20"/>
                <w:lang w:eastAsia="ru-RU"/>
              </w:rPr>
              <w:t xml:space="preserve">Коммуникативные: </w:t>
            </w:r>
            <w:r>
              <w:rPr>
                <w:rFonts w:ascii="Times New Roman" w:eastAsia="Newton-Regular" w:hAnsi="Times New Roman"/>
                <w:sz w:val="20"/>
                <w:szCs w:val="20"/>
                <w:lang w:eastAsia="ru-RU"/>
              </w:rPr>
              <w:t>добывать недостающую</w:t>
            </w:r>
          </w:p>
          <w:p w14:paraId="55A7EDEA"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Newton-Regular" w:hAnsi="Times New Roman"/>
                <w:sz w:val="20"/>
                <w:szCs w:val="20"/>
                <w:lang w:eastAsia="ru-RU"/>
              </w:rPr>
              <w:t>информацию с помощью вопросов (познавательная инициативность).</w:t>
            </w:r>
          </w:p>
          <w:p w14:paraId="265F0952"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Times New Roman" w:hAnsi="Times New Roman"/>
                <w:b/>
                <w:bCs/>
                <w:i/>
                <w:iCs/>
                <w:sz w:val="20"/>
                <w:szCs w:val="20"/>
                <w:lang w:eastAsia="ru-RU"/>
              </w:rPr>
              <w:t xml:space="preserve">Регулятивные: </w:t>
            </w:r>
            <w:r>
              <w:rPr>
                <w:rFonts w:ascii="Times New Roman" w:eastAsia="Newton-Regular" w:hAnsi="Times New Roman"/>
                <w:sz w:val="20"/>
                <w:szCs w:val="20"/>
                <w:lang w:eastAsia="ru-RU"/>
              </w:rPr>
              <w:t>осознавать и удерживать учебную задачу, выдвигать версии решения проблемы.</w:t>
            </w:r>
          </w:p>
          <w:p w14:paraId="26F54411"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Times New Roman" w:hAnsi="Times New Roman"/>
                <w:b/>
                <w:bCs/>
                <w:i/>
                <w:iCs/>
                <w:sz w:val="20"/>
                <w:szCs w:val="20"/>
                <w:lang w:eastAsia="ru-RU"/>
              </w:rPr>
              <w:t xml:space="preserve">Познавательные: </w:t>
            </w:r>
            <w:r>
              <w:rPr>
                <w:rFonts w:ascii="Times New Roman" w:eastAsia="Newton-Regular" w:hAnsi="Times New Roman"/>
                <w:sz w:val="20"/>
                <w:szCs w:val="20"/>
                <w:lang w:eastAsia="ru-RU"/>
              </w:rPr>
              <w:t>осуществлять выбор наиболее эффективных способов решения задач</w:t>
            </w:r>
          </w:p>
          <w:p w14:paraId="2A40F946"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Newton-Regular" w:hAnsi="Times New Roman"/>
                <w:sz w:val="20"/>
                <w:szCs w:val="20"/>
                <w:lang w:eastAsia="ru-RU"/>
              </w:rPr>
              <w:t>в зависимости от конкретных условий; анализировать, сравнивать, классифицировать</w:t>
            </w:r>
          </w:p>
          <w:p w14:paraId="19A7B5A5" w14:textId="77777777" w:rsidR="00796283" w:rsidRDefault="00796283">
            <w:pPr>
              <w:spacing w:after="0" w:line="240" w:lineRule="auto"/>
              <w:rPr>
                <w:rFonts w:ascii="Times New Roman" w:eastAsia="Newton-Regular" w:hAnsi="Times New Roman"/>
                <w:sz w:val="20"/>
                <w:szCs w:val="20"/>
                <w:lang w:eastAsia="ru-RU"/>
              </w:rPr>
            </w:pPr>
            <w:r>
              <w:rPr>
                <w:rFonts w:ascii="Times New Roman" w:eastAsia="Newton-Regular" w:hAnsi="Times New Roman"/>
                <w:sz w:val="20"/>
                <w:szCs w:val="20"/>
                <w:lang w:eastAsia="ru-RU"/>
              </w:rPr>
              <w:lastRenderedPageBreak/>
              <w:t>и обобщать факты и явления</w:t>
            </w:r>
          </w:p>
          <w:p w14:paraId="51F02BCB" w14:textId="77777777" w:rsidR="00796283" w:rsidRDefault="00796283">
            <w:pPr>
              <w:spacing w:after="0" w:line="240" w:lineRule="auto"/>
              <w:rPr>
                <w:rFonts w:ascii="Times New Roman" w:eastAsia="Times New Roman" w:hAnsi="Times New Roman"/>
                <w:b/>
                <w:lang w:eastAsia="ru-RU"/>
              </w:rPr>
            </w:pPr>
            <w:r>
              <w:rPr>
                <w:rFonts w:ascii="Times New Roman" w:eastAsia="Times New Roman" w:hAnsi="Times New Roman"/>
                <w:b/>
                <w:i/>
                <w:iCs/>
                <w:spacing w:val="-3"/>
                <w:sz w:val="20"/>
                <w:szCs w:val="20"/>
                <w:lang w:eastAsia="ru-RU"/>
              </w:rPr>
              <w:t xml:space="preserve">Личностные: </w:t>
            </w:r>
            <w:r>
              <w:rPr>
                <w:rFonts w:ascii="Times New Roman" w:eastAsia="Times New Roman" w:hAnsi="Times New Roman"/>
                <w:spacing w:val="-3"/>
                <w:sz w:val="20"/>
                <w:szCs w:val="20"/>
                <w:lang w:eastAsia="ru-RU"/>
              </w:rPr>
              <w:t>проявлять познаватель</w:t>
            </w:r>
            <w:r>
              <w:rPr>
                <w:rFonts w:ascii="Times New Roman" w:eastAsia="Times New Roman" w:hAnsi="Times New Roman"/>
                <w:spacing w:val="-3"/>
                <w:sz w:val="20"/>
                <w:szCs w:val="20"/>
                <w:lang w:eastAsia="ru-RU"/>
              </w:rPr>
              <w:softHyphen/>
            </w:r>
            <w:r>
              <w:rPr>
                <w:rFonts w:ascii="Times New Roman" w:eastAsia="Times New Roman" w:hAnsi="Times New Roman"/>
                <w:spacing w:val="-4"/>
                <w:sz w:val="20"/>
                <w:szCs w:val="20"/>
                <w:lang w:eastAsia="ru-RU"/>
              </w:rPr>
              <w:t xml:space="preserve">ную инициативу в оказании помощи </w:t>
            </w:r>
            <w:r>
              <w:rPr>
                <w:rFonts w:ascii="Times New Roman" w:eastAsia="Times New Roman" w:hAnsi="Times New Roman"/>
                <w:spacing w:val="-5"/>
                <w:sz w:val="20"/>
                <w:szCs w:val="20"/>
                <w:lang w:eastAsia="ru-RU"/>
              </w:rPr>
              <w:t>соученикам, активно участвовать в по</w:t>
            </w:r>
            <w:r>
              <w:rPr>
                <w:rFonts w:ascii="Times New Roman" w:eastAsia="Times New Roman" w:hAnsi="Times New Roman"/>
                <w:spacing w:val="-5"/>
                <w:sz w:val="20"/>
                <w:szCs w:val="20"/>
                <w:lang w:eastAsia="ru-RU"/>
              </w:rPr>
              <w:softHyphen/>
            </w:r>
            <w:r>
              <w:rPr>
                <w:rFonts w:ascii="Times New Roman" w:eastAsia="Times New Roman" w:hAnsi="Times New Roman"/>
                <w:spacing w:val="-4"/>
                <w:sz w:val="20"/>
                <w:szCs w:val="20"/>
                <w:lang w:eastAsia="ru-RU"/>
              </w:rPr>
              <w:t xml:space="preserve">становке учебных целей, проявлять </w:t>
            </w:r>
            <w:r>
              <w:rPr>
                <w:rFonts w:ascii="Times New Roman" w:eastAsia="Times New Roman" w:hAnsi="Times New Roman"/>
                <w:sz w:val="20"/>
                <w:szCs w:val="20"/>
                <w:lang w:eastAsia="ru-RU"/>
              </w:rPr>
              <w:t>желание учиться</w:t>
            </w:r>
          </w:p>
        </w:tc>
        <w:tc>
          <w:tcPr>
            <w:tcW w:w="1083" w:type="dxa"/>
            <w:tcBorders>
              <w:top w:val="single" w:sz="4" w:space="0" w:color="auto"/>
              <w:left w:val="single" w:sz="4" w:space="0" w:color="auto"/>
              <w:bottom w:val="single" w:sz="4" w:space="0" w:color="auto"/>
              <w:right w:val="single" w:sz="4" w:space="0" w:color="auto"/>
            </w:tcBorders>
          </w:tcPr>
          <w:p w14:paraId="05CCF513" w14:textId="77777777" w:rsidR="00796283" w:rsidRDefault="00796283">
            <w:pPr>
              <w:spacing w:after="0" w:line="240" w:lineRule="auto"/>
              <w:jc w:val="both"/>
              <w:rPr>
                <w:rFonts w:ascii="Times New Roman" w:eastAsia="Times New Roman" w:hAnsi="Times New Roman"/>
                <w:lang w:eastAsia="ru-RU"/>
              </w:rPr>
            </w:pPr>
          </w:p>
        </w:tc>
      </w:tr>
      <w:tr w:rsidR="00796283" w14:paraId="04E886B5" w14:textId="77777777" w:rsidTr="00796283">
        <w:trPr>
          <w:trHeight w:val="58"/>
        </w:trPr>
        <w:tc>
          <w:tcPr>
            <w:tcW w:w="674" w:type="dxa"/>
            <w:tcBorders>
              <w:top w:val="single" w:sz="4" w:space="0" w:color="auto"/>
              <w:left w:val="single" w:sz="4" w:space="0" w:color="auto"/>
              <w:bottom w:val="single" w:sz="4" w:space="0" w:color="auto"/>
              <w:right w:val="single" w:sz="4" w:space="0" w:color="auto"/>
            </w:tcBorders>
            <w:hideMark/>
          </w:tcPr>
          <w:p w14:paraId="66E3C497"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lastRenderedPageBreak/>
              <w:t>36</w:t>
            </w:r>
          </w:p>
          <w:p w14:paraId="4AF9CF23"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37</w:t>
            </w:r>
          </w:p>
          <w:p w14:paraId="6C8C5C56"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38</w:t>
            </w:r>
          </w:p>
          <w:p w14:paraId="5FBF3B4A"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39</w:t>
            </w:r>
          </w:p>
          <w:p w14:paraId="46525D06"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40</w:t>
            </w:r>
          </w:p>
        </w:tc>
        <w:tc>
          <w:tcPr>
            <w:tcW w:w="1508" w:type="dxa"/>
            <w:tcBorders>
              <w:top w:val="single" w:sz="4" w:space="0" w:color="auto"/>
              <w:left w:val="single" w:sz="4" w:space="0" w:color="auto"/>
              <w:bottom w:val="single" w:sz="4" w:space="0" w:color="auto"/>
              <w:right w:val="single" w:sz="4" w:space="0" w:color="auto"/>
            </w:tcBorders>
            <w:hideMark/>
          </w:tcPr>
          <w:p w14:paraId="60C79288"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 xml:space="preserve">Морфология </w:t>
            </w:r>
          </w:p>
        </w:tc>
        <w:tc>
          <w:tcPr>
            <w:tcW w:w="2522" w:type="dxa"/>
            <w:tcBorders>
              <w:top w:val="single" w:sz="4" w:space="0" w:color="auto"/>
              <w:left w:val="single" w:sz="4" w:space="0" w:color="auto"/>
              <w:bottom w:val="single" w:sz="4" w:space="0" w:color="auto"/>
              <w:right w:val="single" w:sz="4" w:space="0" w:color="auto"/>
            </w:tcBorders>
            <w:hideMark/>
          </w:tcPr>
          <w:p w14:paraId="634D6610"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Кое-что о местоимении</w:t>
            </w:r>
          </w:p>
        </w:tc>
        <w:tc>
          <w:tcPr>
            <w:tcW w:w="4154" w:type="dxa"/>
            <w:tcBorders>
              <w:top w:val="single" w:sz="4" w:space="0" w:color="auto"/>
              <w:left w:val="single" w:sz="4" w:space="0" w:color="auto"/>
              <w:bottom w:val="single" w:sz="4" w:space="0" w:color="auto"/>
              <w:right w:val="single" w:sz="4" w:space="0" w:color="auto"/>
            </w:tcBorders>
            <w:hideMark/>
          </w:tcPr>
          <w:p w14:paraId="2B515AEA"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Местоимение. Общее представление о местоимении. Употребление в речи.</w:t>
            </w:r>
          </w:p>
        </w:tc>
        <w:tc>
          <w:tcPr>
            <w:tcW w:w="4934" w:type="dxa"/>
            <w:tcBorders>
              <w:top w:val="single" w:sz="4" w:space="0" w:color="auto"/>
              <w:left w:val="single" w:sz="4" w:space="0" w:color="auto"/>
              <w:bottom w:val="single" w:sz="4" w:space="0" w:color="auto"/>
              <w:right w:val="single" w:sz="4" w:space="0" w:color="auto"/>
            </w:tcBorders>
            <w:hideMark/>
          </w:tcPr>
          <w:p w14:paraId="6B199A72"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Times New Roman" w:hAnsi="Times New Roman"/>
                <w:b/>
                <w:bCs/>
                <w:i/>
                <w:iCs/>
                <w:sz w:val="20"/>
                <w:szCs w:val="20"/>
                <w:lang w:eastAsia="ru-RU"/>
              </w:rPr>
              <w:t xml:space="preserve">Коммуникативные: </w:t>
            </w:r>
            <w:r>
              <w:rPr>
                <w:rFonts w:ascii="Times New Roman" w:eastAsia="Newton-Regular" w:hAnsi="Times New Roman"/>
                <w:sz w:val="20"/>
                <w:szCs w:val="20"/>
                <w:lang w:eastAsia="ru-RU"/>
              </w:rPr>
              <w:t>формировать навыки</w:t>
            </w:r>
          </w:p>
          <w:p w14:paraId="504706A4"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Newton-Regular" w:hAnsi="Times New Roman"/>
                <w:sz w:val="20"/>
                <w:szCs w:val="20"/>
                <w:lang w:eastAsia="ru-RU"/>
              </w:rPr>
              <w:t>учебного сотрудничества в ходе групповой</w:t>
            </w:r>
          </w:p>
          <w:p w14:paraId="4FD6ABE7"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Newton-Regular" w:hAnsi="Times New Roman"/>
                <w:sz w:val="20"/>
                <w:szCs w:val="20"/>
                <w:lang w:eastAsia="ru-RU"/>
              </w:rPr>
              <w:t>работы.</w:t>
            </w:r>
          </w:p>
          <w:p w14:paraId="798D8D17"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Times New Roman" w:hAnsi="Times New Roman"/>
                <w:b/>
                <w:bCs/>
                <w:i/>
                <w:iCs/>
                <w:sz w:val="20"/>
                <w:szCs w:val="20"/>
                <w:lang w:eastAsia="ru-RU"/>
              </w:rPr>
              <w:t xml:space="preserve">Регулятивные: </w:t>
            </w:r>
            <w:r>
              <w:rPr>
                <w:rFonts w:ascii="Times New Roman" w:eastAsia="Newton-Regular" w:hAnsi="Times New Roman"/>
                <w:sz w:val="20"/>
                <w:szCs w:val="20"/>
                <w:lang w:eastAsia="ru-RU"/>
              </w:rPr>
              <w:t>сознательно организовывать</w:t>
            </w:r>
          </w:p>
          <w:p w14:paraId="466A92D5"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Newton-Regular" w:hAnsi="Times New Roman"/>
                <w:sz w:val="20"/>
                <w:szCs w:val="20"/>
                <w:lang w:eastAsia="ru-RU"/>
              </w:rPr>
              <w:t>и регулировать свою деятельность, определять последовательность промежуточных целей с учетом конечного результата.</w:t>
            </w:r>
          </w:p>
          <w:p w14:paraId="018FC961"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Times New Roman" w:hAnsi="Times New Roman"/>
                <w:b/>
                <w:bCs/>
                <w:i/>
                <w:iCs/>
                <w:sz w:val="20"/>
                <w:szCs w:val="20"/>
                <w:lang w:eastAsia="ru-RU"/>
              </w:rPr>
              <w:t xml:space="preserve">Познавательные: </w:t>
            </w:r>
            <w:r>
              <w:rPr>
                <w:rFonts w:ascii="Times New Roman" w:eastAsia="Newton-Regular" w:hAnsi="Times New Roman"/>
                <w:sz w:val="20"/>
                <w:szCs w:val="20"/>
                <w:lang w:eastAsia="ru-RU"/>
              </w:rPr>
              <w:t>использовать современные</w:t>
            </w:r>
          </w:p>
          <w:p w14:paraId="042D331B"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Newton-Regular" w:hAnsi="Times New Roman"/>
                <w:sz w:val="20"/>
                <w:szCs w:val="20"/>
                <w:lang w:eastAsia="ru-RU"/>
              </w:rPr>
              <w:t>источники информации; анализировать,</w:t>
            </w:r>
          </w:p>
          <w:p w14:paraId="550E545F"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Newton-Regular" w:hAnsi="Times New Roman"/>
                <w:sz w:val="20"/>
                <w:szCs w:val="20"/>
                <w:lang w:eastAsia="ru-RU"/>
              </w:rPr>
              <w:t>сравнивать и группировать различные объекты, факты</w:t>
            </w:r>
          </w:p>
          <w:p w14:paraId="21C7A361"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Times New Roman" w:hAnsi="Times New Roman"/>
                <w:b/>
                <w:i/>
                <w:iCs/>
                <w:spacing w:val="-3"/>
                <w:sz w:val="20"/>
                <w:szCs w:val="20"/>
                <w:lang w:eastAsia="ru-RU"/>
              </w:rPr>
              <w:t xml:space="preserve">Личностные: </w:t>
            </w:r>
            <w:r>
              <w:rPr>
                <w:rFonts w:ascii="Times New Roman" w:eastAsia="Times New Roman" w:hAnsi="Times New Roman"/>
                <w:spacing w:val="-3"/>
                <w:sz w:val="20"/>
                <w:szCs w:val="20"/>
                <w:lang w:eastAsia="ru-RU"/>
              </w:rPr>
              <w:t>проявлять познаватель</w:t>
            </w:r>
            <w:r>
              <w:rPr>
                <w:rFonts w:ascii="Times New Roman" w:eastAsia="Times New Roman" w:hAnsi="Times New Roman"/>
                <w:spacing w:val="-3"/>
                <w:sz w:val="20"/>
                <w:szCs w:val="20"/>
                <w:lang w:eastAsia="ru-RU"/>
              </w:rPr>
              <w:softHyphen/>
            </w:r>
            <w:r>
              <w:rPr>
                <w:rFonts w:ascii="Times New Roman" w:eastAsia="Times New Roman" w:hAnsi="Times New Roman"/>
                <w:spacing w:val="-4"/>
                <w:sz w:val="20"/>
                <w:szCs w:val="20"/>
                <w:lang w:eastAsia="ru-RU"/>
              </w:rPr>
              <w:t xml:space="preserve">ную инициативу в оказании помощи </w:t>
            </w:r>
            <w:r>
              <w:rPr>
                <w:rFonts w:ascii="Times New Roman" w:eastAsia="Times New Roman" w:hAnsi="Times New Roman"/>
                <w:spacing w:val="-5"/>
                <w:sz w:val="20"/>
                <w:szCs w:val="20"/>
                <w:lang w:eastAsia="ru-RU"/>
              </w:rPr>
              <w:t>соученикам, активно участвовать в по</w:t>
            </w:r>
            <w:r>
              <w:rPr>
                <w:rFonts w:ascii="Times New Roman" w:eastAsia="Times New Roman" w:hAnsi="Times New Roman"/>
                <w:spacing w:val="-5"/>
                <w:sz w:val="20"/>
                <w:szCs w:val="20"/>
                <w:lang w:eastAsia="ru-RU"/>
              </w:rPr>
              <w:softHyphen/>
            </w:r>
            <w:r>
              <w:rPr>
                <w:rFonts w:ascii="Times New Roman" w:eastAsia="Times New Roman" w:hAnsi="Times New Roman"/>
                <w:spacing w:val="-4"/>
                <w:sz w:val="20"/>
                <w:szCs w:val="20"/>
                <w:lang w:eastAsia="ru-RU"/>
              </w:rPr>
              <w:t xml:space="preserve">становке учебных целей, проявлять </w:t>
            </w:r>
            <w:r>
              <w:rPr>
                <w:rFonts w:ascii="Times New Roman" w:eastAsia="Times New Roman" w:hAnsi="Times New Roman"/>
                <w:sz w:val="20"/>
                <w:szCs w:val="20"/>
                <w:lang w:eastAsia="ru-RU"/>
              </w:rPr>
              <w:t>желание учиться</w:t>
            </w:r>
          </w:p>
        </w:tc>
        <w:tc>
          <w:tcPr>
            <w:tcW w:w="1083" w:type="dxa"/>
            <w:tcBorders>
              <w:top w:val="single" w:sz="4" w:space="0" w:color="auto"/>
              <w:left w:val="single" w:sz="4" w:space="0" w:color="auto"/>
              <w:bottom w:val="single" w:sz="4" w:space="0" w:color="auto"/>
              <w:right w:val="single" w:sz="4" w:space="0" w:color="auto"/>
            </w:tcBorders>
          </w:tcPr>
          <w:p w14:paraId="02D372D2" w14:textId="77777777" w:rsidR="00796283" w:rsidRDefault="00796283">
            <w:pPr>
              <w:spacing w:after="0" w:line="240" w:lineRule="auto"/>
              <w:jc w:val="both"/>
              <w:rPr>
                <w:rFonts w:ascii="Times New Roman" w:eastAsia="Times New Roman" w:hAnsi="Times New Roman"/>
                <w:lang w:eastAsia="ru-RU"/>
              </w:rPr>
            </w:pPr>
          </w:p>
        </w:tc>
      </w:tr>
      <w:tr w:rsidR="00796283" w14:paraId="59918226" w14:textId="77777777" w:rsidTr="00796283">
        <w:trPr>
          <w:trHeight w:val="5082"/>
        </w:trPr>
        <w:tc>
          <w:tcPr>
            <w:tcW w:w="674" w:type="dxa"/>
            <w:tcBorders>
              <w:top w:val="single" w:sz="4" w:space="0" w:color="auto"/>
              <w:left w:val="single" w:sz="4" w:space="0" w:color="auto"/>
              <w:bottom w:val="single" w:sz="4" w:space="0" w:color="auto"/>
              <w:right w:val="single" w:sz="4" w:space="0" w:color="auto"/>
            </w:tcBorders>
          </w:tcPr>
          <w:p w14:paraId="67848BDF"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41</w:t>
            </w:r>
          </w:p>
          <w:p w14:paraId="62F6CABC"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42</w:t>
            </w:r>
          </w:p>
          <w:p w14:paraId="30CC6BF5"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43</w:t>
            </w:r>
          </w:p>
          <w:p w14:paraId="2D5671CB"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44</w:t>
            </w:r>
          </w:p>
          <w:p w14:paraId="68583FC7"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45</w:t>
            </w:r>
          </w:p>
          <w:p w14:paraId="1C9396A1" w14:textId="77777777" w:rsidR="00796283" w:rsidRDefault="00796283">
            <w:pPr>
              <w:spacing w:after="0" w:line="240" w:lineRule="auto"/>
              <w:jc w:val="both"/>
              <w:rPr>
                <w:rFonts w:ascii="Times New Roman" w:eastAsia="Times New Roman" w:hAnsi="Times New Roman"/>
                <w:lang w:eastAsia="ru-RU"/>
              </w:rPr>
            </w:pPr>
          </w:p>
        </w:tc>
        <w:tc>
          <w:tcPr>
            <w:tcW w:w="1508" w:type="dxa"/>
            <w:tcBorders>
              <w:top w:val="single" w:sz="4" w:space="0" w:color="auto"/>
              <w:left w:val="single" w:sz="4" w:space="0" w:color="auto"/>
              <w:bottom w:val="single" w:sz="4" w:space="0" w:color="auto"/>
              <w:right w:val="single" w:sz="4" w:space="0" w:color="auto"/>
            </w:tcBorders>
          </w:tcPr>
          <w:p w14:paraId="65065017" w14:textId="77777777" w:rsidR="00796283" w:rsidRDefault="00796283">
            <w:pPr>
              <w:spacing w:after="0" w:line="240" w:lineRule="auto"/>
              <w:jc w:val="both"/>
              <w:rPr>
                <w:rFonts w:ascii="Times New Roman" w:eastAsia="Times New Roman" w:hAnsi="Times New Roman"/>
                <w:lang w:eastAsia="ru-RU"/>
              </w:rPr>
            </w:pPr>
          </w:p>
        </w:tc>
        <w:tc>
          <w:tcPr>
            <w:tcW w:w="2522" w:type="dxa"/>
            <w:tcBorders>
              <w:top w:val="single" w:sz="4" w:space="0" w:color="auto"/>
              <w:left w:val="single" w:sz="4" w:space="0" w:color="auto"/>
              <w:bottom w:val="single" w:sz="4" w:space="0" w:color="auto"/>
              <w:right w:val="single" w:sz="4" w:space="0" w:color="auto"/>
            </w:tcBorders>
            <w:hideMark/>
          </w:tcPr>
          <w:p w14:paraId="3E3B65A3"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Познакомимся поближе с наречием и числительным</w:t>
            </w:r>
          </w:p>
          <w:p w14:paraId="07B6EB8B"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Игротека по теме: «Морфология»</w:t>
            </w:r>
          </w:p>
        </w:tc>
        <w:tc>
          <w:tcPr>
            <w:tcW w:w="4154" w:type="dxa"/>
            <w:tcBorders>
              <w:top w:val="single" w:sz="4" w:space="0" w:color="auto"/>
              <w:left w:val="single" w:sz="4" w:space="0" w:color="auto"/>
              <w:bottom w:val="single" w:sz="4" w:space="0" w:color="auto"/>
              <w:right w:val="single" w:sz="4" w:space="0" w:color="auto"/>
            </w:tcBorders>
            <w:hideMark/>
          </w:tcPr>
          <w:p w14:paraId="0F76F85C"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Наречие. Общее представление о наречии. Употребление в речи.</w:t>
            </w:r>
          </w:p>
          <w:p w14:paraId="62229220" w14:textId="77777777" w:rsidR="00796283" w:rsidRDefault="00796283">
            <w:pPr>
              <w:spacing w:after="0" w:line="240" w:lineRule="auto"/>
              <w:rPr>
                <w:rFonts w:ascii="Times New Roman" w:eastAsia="Times New Roman" w:hAnsi="Times New Roman"/>
                <w:lang w:eastAsia="ru-RU"/>
              </w:rPr>
            </w:pPr>
            <w:r>
              <w:rPr>
                <w:rFonts w:ascii="Times New Roman" w:eastAsia="Times New Roman" w:hAnsi="Times New Roman"/>
                <w:lang w:eastAsia="ru-RU"/>
              </w:rPr>
              <w:t>Знакомство с особой загадкой-шарадой. Составление собственных шарад . Знакомство с особыми филологическими загадками- метаграммами, логогрифами, перевертышами. Логически-поисковые задания, направленные на развитие познавательных способностей, загадки, кроссворды, криптограммы, игры на знание и развитие интереса к родному языку, на проверку знаний по русскому языку.</w:t>
            </w:r>
          </w:p>
        </w:tc>
        <w:tc>
          <w:tcPr>
            <w:tcW w:w="4934" w:type="dxa"/>
            <w:tcBorders>
              <w:top w:val="single" w:sz="4" w:space="0" w:color="auto"/>
              <w:left w:val="single" w:sz="4" w:space="0" w:color="auto"/>
              <w:bottom w:val="single" w:sz="4" w:space="0" w:color="auto"/>
              <w:right w:val="single" w:sz="4" w:space="0" w:color="auto"/>
            </w:tcBorders>
            <w:hideMark/>
          </w:tcPr>
          <w:p w14:paraId="634CB202"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Times New Roman" w:hAnsi="Times New Roman"/>
                <w:b/>
                <w:bCs/>
                <w:i/>
                <w:iCs/>
                <w:sz w:val="20"/>
                <w:szCs w:val="20"/>
                <w:lang w:eastAsia="ru-RU"/>
              </w:rPr>
              <w:t xml:space="preserve">Коммуникативные: </w:t>
            </w:r>
            <w:r>
              <w:rPr>
                <w:rFonts w:ascii="Times New Roman" w:eastAsia="Newton-Regular" w:hAnsi="Times New Roman"/>
                <w:sz w:val="20"/>
                <w:szCs w:val="20"/>
                <w:lang w:eastAsia="ru-RU"/>
              </w:rPr>
              <w:t>вступать в диалог, аргументированно высказывать свое мнение</w:t>
            </w:r>
          </w:p>
          <w:p w14:paraId="1055F582"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Newton-Regular" w:hAnsi="Times New Roman"/>
                <w:sz w:val="20"/>
                <w:szCs w:val="20"/>
                <w:lang w:eastAsia="ru-RU"/>
              </w:rPr>
              <w:t>в соответствии с задачами и условиями коммуникации.</w:t>
            </w:r>
          </w:p>
          <w:p w14:paraId="4CB83C97"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Times New Roman" w:hAnsi="Times New Roman"/>
                <w:b/>
                <w:bCs/>
                <w:i/>
                <w:iCs/>
                <w:sz w:val="20"/>
                <w:szCs w:val="20"/>
                <w:lang w:eastAsia="ru-RU"/>
              </w:rPr>
              <w:t xml:space="preserve">Регулятивные: </w:t>
            </w:r>
            <w:r>
              <w:rPr>
                <w:rFonts w:ascii="Times New Roman" w:eastAsia="Newton-Regular" w:hAnsi="Times New Roman"/>
                <w:sz w:val="20"/>
                <w:szCs w:val="20"/>
                <w:lang w:eastAsia="ru-RU"/>
              </w:rPr>
              <w:t>самостоятельно выявлять</w:t>
            </w:r>
          </w:p>
          <w:p w14:paraId="52F947D1"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Newton-Regular" w:hAnsi="Times New Roman"/>
                <w:sz w:val="20"/>
                <w:szCs w:val="20"/>
                <w:lang w:eastAsia="ru-RU"/>
              </w:rPr>
              <w:t>и формулировать познавательную цель, искать и выделять необходимую информацию.</w:t>
            </w:r>
          </w:p>
          <w:p w14:paraId="40450A65"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Times New Roman" w:hAnsi="Times New Roman"/>
                <w:b/>
                <w:bCs/>
                <w:i/>
                <w:iCs/>
                <w:sz w:val="20"/>
                <w:szCs w:val="20"/>
                <w:lang w:eastAsia="ru-RU"/>
              </w:rPr>
              <w:t xml:space="preserve">Познавательные: </w:t>
            </w:r>
            <w:r>
              <w:rPr>
                <w:rFonts w:ascii="Times New Roman" w:eastAsia="Newton-Regular" w:hAnsi="Times New Roman"/>
                <w:sz w:val="20"/>
                <w:szCs w:val="20"/>
                <w:lang w:eastAsia="ru-RU"/>
              </w:rPr>
              <w:t>анализировать, сравнивать,</w:t>
            </w:r>
          </w:p>
          <w:p w14:paraId="33ACACFE"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Newton-Regular" w:hAnsi="Times New Roman"/>
                <w:sz w:val="20"/>
                <w:szCs w:val="20"/>
                <w:lang w:eastAsia="ru-RU"/>
              </w:rPr>
              <w:t>обобщать факты и явления, проводить эксперимент</w:t>
            </w:r>
          </w:p>
          <w:p w14:paraId="0275601F"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b/>
                <w:i/>
                <w:iCs/>
                <w:spacing w:val="-3"/>
                <w:sz w:val="20"/>
                <w:szCs w:val="20"/>
                <w:lang w:eastAsia="ru-RU"/>
              </w:rPr>
              <w:t>Личностные:</w:t>
            </w:r>
            <w:r>
              <w:rPr>
                <w:rFonts w:ascii="Times New Roman" w:eastAsia="Times New Roman" w:hAnsi="Times New Roman"/>
                <w:i/>
                <w:iCs/>
                <w:spacing w:val="-3"/>
                <w:sz w:val="20"/>
                <w:szCs w:val="20"/>
                <w:lang w:eastAsia="ru-RU"/>
              </w:rPr>
              <w:t xml:space="preserve"> </w:t>
            </w:r>
            <w:r>
              <w:rPr>
                <w:rFonts w:ascii="Times New Roman" w:eastAsia="Newton-Regular" w:hAnsi="Times New Roman"/>
                <w:sz w:val="20"/>
                <w:szCs w:val="20"/>
                <w:lang w:eastAsia="ru-RU"/>
              </w:rPr>
              <w:t>формирование стартовой мотивации к изучению нового материала</w:t>
            </w:r>
          </w:p>
          <w:p w14:paraId="6BF5428D" w14:textId="77777777" w:rsidR="00796283" w:rsidRDefault="00796283">
            <w:pPr>
              <w:widowControl w:val="0"/>
              <w:shd w:val="clear" w:color="auto" w:fill="FFFFFF"/>
              <w:autoSpaceDE w:val="0"/>
              <w:autoSpaceDN w:val="0"/>
              <w:adjustRightInd w:val="0"/>
              <w:spacing w:after="0" w:line="266" w:lineRule="exact"/>
              <w:rPr>
                <w:rFonts w:ascii="Times New Roman" w:eastAsia="Times New Roman" w:hAnsi="Times New Roman"/>
                <w:sz w:val="20"/>
                <w:szCs w:val="20"/>
                <w:lang w:eastAsia="ru-RU"/>
              </w:rPr>
            </w:pPr>
            <w:r>
              <w:rPr>
                <w:rFonts w:ascii="Times New Roman" w:eastAsia="Times New Roman" w:hAnsi="Times New Roman"/>
                <w:b/>
                <w:i/>
                <w:iCs/>
                <w:spacing w:val="-3"/>
                <w:sz w:val="20"/>
                <w:szCs w:val="20"/>
                <w:lang w:eastAsia="ru-RU"/>
              </w:rPr>
              <w:t>Метапредметные: регулятивные —</w:t>
            </w:r>
            <w:r>
              <w:rPr>
                <w:rFonts w:ascii="Times New Roman" w:eastAsia="Times New Roman" w:hAnsi="Times New Roman"/>
                <w:i/>
                <w:iCs/>
                <w:spacing w:val="-3"/>
                <w:sz w:val="20"/>
                <w:szCs w:val="20"/>
                <w:lang w:eastAsia="ru-RU"/>
              </w:rPr>
              <w:t xml:space="preserve"> </w:t>
            </w:r>
            <w:r>
              <w:rPr>
                <w:rFonts w:ascii="Times New Roman" w:eastAsia="Times New Roman" w:hAnsi="Times New Roman"/>
                <w:spacing w:val="-4"/>
                <w:sz w:val="20"/>
                <w:szCs w:val="20"/>
                <w:lang w:eastAsia="ru-RU"/>
              </w:rPr>
              <w:t xml:space="preserve">контролировать свою деятельность по ходу или результатам выполнения </w:t>
            </w:r>
            <w:r>
              <w:rPr>
                <w:rFonts w:ascii="Times New Roman" w:eastAsia="Times New Roman" w:hAnsi="Times New Roman"/>
                <w:spacing w:val="-2"/>
                <w:sz w:val="20"/>
                <w:szCs w:val="20"/>
                <w:lang w:eastAsia="ru-RU"/>
              </w:rPr>
              <w:t xml:space="preserve">задания; </w:t>
            </w:r>
            <w:r>
              <w:rPr>
                <w:rFonts w:ascii="Times New Roman" w:eastAsia="Times New Roman" w:hAnsi="Times New Roman"/>
                <w:b/>
                <w:i/>
                <w:iCs/>
                <w:spacing w:val="-2"/>
                <w:sz w:val="20"/>
                <w:szCs w:val="20"/>
                <w:lang w:eastAsia="ru-RU"/>
              </w:rPr>
              <w:t xml:space="preserve">познавательные </w:t>
            </w:r>
            <w:r>
              <w:rPr>
                <w:rFonts w:ascii="Times New Roman" w:eastAsia="Times New Roman" w:hAnsi="Times New Roman"/>
                <w:i/>
                <w:iCs/>
                <w:spacing w:val="-2"/>
                <w:sz w:val="20"/>
                <w:szCs w:val="20"/>
                <w:lang w:eastAsia="ru-RU"/>
              </w:rPr>
              <w:t xml:space="preserve">- </w:t>
            </w:r>
            <w:r>
              <w:rPr>
                <w:rFonts w:ascii="Times New Roman" w:eastAsia="Times New Roman" w:hAnsi="Times New Roman"/>
                <w:spacing w:val="-2"/>
                <w:sz w:val="20"/>
                <w:szCs w:val="20"/>
                <w:lang w:eastAsia="ru-RU"/>
              </w:rPr>
              <w:t xml:space="preserve">понимать </w:t>
            </w:r>
            <w:r>
              <w:rPr>
                <w:rFonts w:ascii="Times New Roman" w:eastAsia="Times New Roman" w:hAnsi="Times New Roman"/>
                <w:spacing w:val="-5"/>
                <w:sz w:val="20"/>
                <w:szCs w:val="20"/>
                <w:lang w:eastAsia="ru-RU"/>
              </w:rPr>
              <w:t xml:space="preserve">заданный вопрос, в соответствии с ним </w:t>
            </w:r>
            <w:r>
              <w:rPr>
                <w:rFonts w:ascii="Times New Roman" w:eastAsia="Times New Roman" w:hAnsi="Times New Roman"/>
                <w:spacing w:val="-3"/>
                <w:sz w:val="20"/>
                <w:szCs w:val="20"/>
                <w:lang w:eastAsia="ru-RU"/>
              </w:rPr>
              <w:t xml:space="preserve">строить ответ в устной форме; </w:t>
            </w:r>
            <w:r>
              <w:rPr>
                <w:rFonts w:ascii="Times New Roman" w:eastAsia="Times New Roman" w:hAnsi="Times New Roman"/>
                <w:b/>
                <w:i/>
                <w:iCs/>
                <w:spacing w:val="-3"/>
                <w:sz w:val="20"/>
                <w:szCs w:val="20"/>
                <w:lang w:eastAsia="ru-RU"/>
              </w:rPr>
              <w:t>комму</w:t>
            </w:r>
            <w:r>
              <w:rPr>
                <w:rFonts w:ascii="Times New Roman" w:eastAsia="Times New Roman" w:hAnsi="Times New Roman"/>
                <w:b/>
                <w:i/>
                <w:iCs/>
                <w:spacing w:val="-3"/>
                <w:sz w:val="20"/>
                <w:szCs w:val="20"/>
                <w:lang w:eastAsia="ru-RU"/>
              </w:rPr>
              <w:softHyphen/>
              <w:t>никативные -</w:t>
            </w:r>
            <w:r>
              <w:rPr>
                <w:rFonts w:ascii="Times New Roman" w:eastAsia="Times New Roman" w:hAnsi="Times New Roman"/>
                <w:i/>
                <w:iCs/>
                <w:spacing w:val="-3"/>
                <w:sz w:val="20"/>
                <w:szCs w:val="20"/>
                <w:lang w:eastAsia="ru-RU"/>
              </w:rPr>
              <w:t xml:space="preserve"> </w:t>
            </w:r>
            <w:r>
              <w:rPr>
                <w:rFonts w:ascii="Times New Roman" w:eastAsia="Times New Roman" w:hAnsi="Times New Roman"/>
                <w:spacing w:val="-3"/>
                <w:sz w:val="20"/>
                <w:szCs w:val="20"/>
                <w:lang w:eastAsia="ru-RU"/>
              </w:rPr>
              <w:t xml:space="preserve">выполнять постановку </w:t>
            </w:r>
            <w:r>
              <w:rPr>
                <w:rFonts w:ascii="Times New Roman" w:eastAsia="Times New Roman" w:hAnsi="Times New Roman"/>
                <w:spacing w:val="-6"/>
                <w:sz w:val="20"/>
                <w:szCs w:val="20"/>
                <w:lang w:eastAsia="ru-RU"/>
              </w:rPr>
              <w:t>вопросов, осуществлять инициативное</w:t>
            </w:r>
            <w:r>
              <w:rPr>
                <w:rFonts w:ascii="Times New Roman" w:eastAsia="Times New Roman" w:hAnsi="Times New Roman"/>
                <w:spacing w:val="-5"/>
                <w:sz w:val="20"/>
                <w:szCs w:val="20"/>
                <w:lang w:eastAsia="ru-RU"/>
              </w:rPr>
              <w:t xml:space="preserve"> сотрудничество в поиске и сборе ин</w:t>
            </w:r>
            <w:r>
              <w:rPr>
                <w:rFonts w:ascii="Times New Roman" w:eastAsia="Times New Roman" w:hAnsi="Times New Roman"/>
                <w:spacing w:val="-5"/>
                <w:sz w:val="20"/>
                <w:szCs w:val="20"/>
                <w:lang w:eastAsia="ru-RU"/>
              </w:rPr>
              <w:softHyphen/>
            </w:r>
            <w:r>
              <w:rPr>
                <w:rFonts w:ascii="Times New Roman" w:eastAsia="Times New Roman" w:hAnsi="Times New Roman"/>
                <w:sz w:val="20"/>
                <w:szCs w:val="20"/>
                <w:lang w:eastAsia="ru-RU"/>
              </w:rPr>
              <w:t>формации.</w:t>
            </w:r>
          </w:p>
          <w:p w14:paraId="3B070B65"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b/>
                <w:i/>
                <w:iCs/>
                <w:spacing w:val="-3"/>
                <w:sz w:val="20"/>
                <w:szCs w:val="20"/>
                <w:lang w:eastAsia="ru-RU"/>
              </w:rPr>
              <w:t>Личностные:</w:t>
            </w:r>
            <w:r>
              <w:rPr>
                <w:rFonts w:ascii="Times New Roman" w:eastAsia="Times New Roman" w:hAnsi="Times New Roman"/>
                <w:i/>
                <w:iCs/>
                <w:spacing w:val="-3"/>
                <w:sz w:val="20"/>
                <w:szCs w:val="20"/>
                <w:lang w:eastAsia="ru-RU"/>
              </w:rPr>
              <w:t xml:space="preserve"> </w:t>
            </w:r>
            <w:r>
              <w:rPr>
                <w:rFonts w:ascii="Times New Roman" w:eastAsia="Times New Roman" w:hAnsi="Times New Roman"/>
                <w:spacing w:val="-3"/>
                <w:sz w:val="20"/>
                <w:szCs w:val="20"/>
                <w:lang w:eastAsia="ru-RU"/>
              </w:rPr>
              <w:t>проявлять познаватель</w:t>
            </w:r>
            <w:r>
              <w:rPr>
                <w:rFonts w:ascii="Times New Roman" w:eastAsia="Times New Roman" w:hAnsi="Times New Roman"/>
                <w:spacing w:val="-3"/>
                <w:sz w:val="20"/>
                <w:szCs w:val="20"/>
                <w:lang w:eastAsia="ru-RU"/>
              </w:rPr>
              <w:softHyphen/>
            </w:r>
            <w:r>
              <w:rPr>
                <w:rFonts w:ascii="Times New Roman" w:eastAsia="Times New Roman" w:hAnsi="Times New Roman"/>
                <w:spacing w:val="-4"/>
                <w:sz w:val="20"/>
                <w:szCs w:val="20"/>
                <w:lang w:eastAsia="ru-RU"/>
              </w:rPr>
              <w:t xml:space="preserve">ную инициативу в оказании помощи </w:t>
            </w:r>
            <w:r>
              <w:rPr>
                <w:rFonts w:ascii="Times New Roman" w:eastAsia="Times New Roman" w:hAnsi="Times New Roman"/>
                <w:spacing w:val="-5"/>
                <w:sz w:val="20"/>
                <w:szCs w:val="20"/>
                <w:lang w:eastAsia="ru-RU"/>
              </w:rPr>
              <w:t>соученикам, активно участвовать в по</w:t>
            </w:r>
            <w:r>
              <w:rPr>
                <w:rFonts w:ascii="Times New Roman" w:eastAsia="Times New Roman" w:hAnsi="Times New Roman"/>
                <w:spacing w:val="-5"/>
                <w:sz w:val="20"/>
                <w:szCs w:val="20"/>
                <w:lang w:eastAsia="ru-RU"/>
              </w:rPr>
              <w:softHyphen/>
            </w:r>
            <w:r>
              <w:rPr>
                <w:rFonts w:ascii="Times New Roman" w:eastAsia="Times New Roman" w:hAnsi="Times New Roman"/>
                <w:spacing w:val="-4"/>
                <w:sz w:val="20"/>
                <w:szCs w:val="20"/>
                <w:lang w:eastAsia="ru-RU"/>
              </w:rPr>
              <w:t xml:space="preserve">становке учебных целей, проявлять </w:t>
            </w:r>
            <w:r>
              <w:rPr>
                <w:rFonts w:ascii="Times New Roman" w:eastAsia="Times New Roman" w:hAnsi="Times New Roman"/>
                <w:sz w:val="20"/>
                <w:szCs w:val="20"/>
                <w:lang w:eastAsia="ru-RU"/>
              </w:rPr>
              <w:t>желание учиться</w:t>
            </w:r>
          </w:p>
        </w:tc>
        <w:tc>
          <w:tcPr>
            <w:tcW w:w="1083" w:type="dxa"/>
            <w:tcBorders>
              <w:top w:val="single" w:sz="4" w:space="0" w:color="auto"/>
              <w:left w:val="single" w:sz="4" w:space="0" w:color="auto"/>
              <w:bottom w:val="single" w:sz="4" w:space="0" w:color="auto"/>
              <w:right w:val="single" w:sz="4" w:space="0" w:color="auto"/>
            </w:tcBorders>
          </w:tcPr>
          <w:p w14:paraId="184CE8F3" w14:textId="77777777" w:rsidR="00796283" w:rsidRDefault="00796283">
            <w:pPr>
              <w:spacing w:after="0" w:line="240" w:lineRule="auto"/>
              <w:jc w:val="both"/>
              <w:rPr>
                <w:rFonts w:ascii="Times New Roman" w:eastAsia="Times New Roman" w:hAnsi="Times New Roman"/>
                <w:lang w:eastAsia="ru-RU"/>
              </w:rPr>
            </w:pPr>
          </w:p>
        </w:tc>
      </w:tr>
      <w:tr w:rsidR="00796283" w14:paraId="1C68B9C5" w14:textId="77777777" w:rsidTr="00796283">
        <w:trPr>
          <w:trHeight w:val="2760"/>
        </w:trPr>
        <w:tc>
          <w:tcPr>
            <w:tcW w:w="674" w:type="dxa"/>
            <w:tcBorders>
              <w:top w:val="single" w:sz="4" w:space="0" w:color="auto"/>
              <w:left w:val="single" w:sz="4" w:space="0" w:color="auto"/>
              <w:bottom w:val="single" w:sz="4" w:space="0" w:color="auto"/>
              <w:right w:val="single" w:sz="4" w:space="0" w:color="auto"/>
            </w:tcBorders>
            <w:hideMark/>
          </w:tcPr>
          <w:p w14:paraId="3E3ADDC5"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lastRenderedPageBreak/>
              <w:t>46</w:t>
            </w:r>
          </w:p>
          <w:p w14:paraId="735AB2F8"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47</w:t>
            </w:r>
          </w:p>
          <w:p w14:paraId="7990BD37"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48</w:t>
            </w:r>
          </w:p>
          <w:p w14:paraId="40B7E130"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49</w:t>
            </w:r>
          </w:p>
          <w:p w14:paraId="6946D22A"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50</w:t>
            </w:r>
          </w:p>
        </w:tc>
        <w:tc>
          <w:tcPr>
            <w:tcW w:w="1508" w:type="dxa"/>
            <w:tcBorders>
              <w:top w:val="single" w:sz="4" w:space="0" w:color="auto"/>
              <w:left w:val="single" w:sz="4" w:space="0" w:color="auto"/>
              <w:bottom w:val="single" w:sz="4" w:space="0" w:color="auto"/>
              <w:right w:val="single" w:sz="4" w:space="0" w:color="auto"/>
            </w:tcBorders>
            <w:hideMark/>
          </w:tcPr>
          <w:p w14:paraId="5CF98C64"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 xml:space="preserve">Словообразование  </w:t>
            </w:r>
          </w:p>
        </w:tc>
        <w:tc>
          <w:tcPr>
            <w:tcW w:w="2522" w:type="dxa"/>
            <w:tcBorders>
              <w:top w:val="single" w:sz="4" w:space="0" w:color="auto"/>
              <w:left w:val="single" w:sz="4" w:space="0" w:color="auto"/>
              <w:bottom w:val="single" w:sz="4" w:space="0" w:color="auto"/>
              <w:right w:val="single" w:sz="4" w:space="0" w:color="auto"/>
            </w:tcBorders>
            <w:hideMark/>
          </w:tcPr>
          <w:p w14:paraId="6C8BD12F"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Состав слова. Основа слова. Формы слова</w:t>
            </w:r>
          </w:p>
          <w:p w14:paraId="4AE4F7C0"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Про корень и окончание</w:t>
            </w:r>
          </w:p>
          <w:p w14:paraId="4D016E5F"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Про суффикс и приставку</w:t>
            </w:r>
          </w:p>
        </w:tc>
        <w:tc>
          <w:tcPr>
            <w:tcW w:w="4154" w:type="dxa"/>
            <w:tcBorders>
              <w:top w:val="single" w:sz="4" w:space="0" w:color="auto"/>
              <w:left w:val="single" w:sz="4" w:space="0" w:color="auto"/>
              <w:bottom w:val="single" w:sz="4" w:space="0" w:color="auto"/>
              <w:right w:val="single" w:sz="4" w:space="0" w:color="auto"/>
            </w:tcBorders>
            <w:hideMark/>
          </w:tcPr>
          <w:p w14:paraId="4AF40263"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Выделение в словах с однозначно выделяемыми морфемами окончания, корня,</w:t>
            </w:r>
          </w:p>
          <w:p w14:paraId="0E0C5B92"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приставки, суффикса. Различение изменяемых и неизменяемых слов. Представление о значении суффиксов и</w:t>
            </w:r>
          </w:p>
          <w:p w14:paraId="0B21AE15"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приставок. Образование однокоренных слов с помощью суффиксов и приставок. Разбор слова по составу</w:t>
            </w:r>
          </w:p>
        </w:tc>
        <w:tc>
          <w:tcPr>
            <w:tcW w:w="4934" w:type="dxa"/>
            <w:tcBorders>
              <w:top w:val="single" w:sz="4" w:space="0" w:color="auto"/>
              <w:left w:val="single" w:sz="4" w:space="0" w:color="auto"/>
              <w:bottom w:val="single" w:sz="4" w:space="0" w:color="auto"/>
              <w:right w:val="single" w:sz="4" w:space="0" w:color="auto"/>
            </w:tcBorders>
            <w:hideMark/>
          </w:tcPr>
          <w:p w14:paraId="26201E64" w14:textId="77777777" w:rsidR="00796283" w:rsidRDefault="00796283">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b/>
                <w:bCs/>
                <w:i/>
                <w:iCs/>
                <w:spacing w:val="-2"/>
                <w:sz w:val="20"/>
                <w:szCs w:val="20"/>
                <w:lang w:eastAsia="ru-RU"/>
              </w:rPr>
              <w:t xml:space="preserve">Метапредметиые: </w:t>
            </w:r>
            <w:r>
              <w:rPr>
                <w:rFonts w:ascii="Times New Roman" w:eastAsia="Times New Roman" w:hAnsi="Times New Roman"/>
                <w:i/>
                <w:iCs/>
                <w:spacing w:val="-2"/>
                <w:sz w:val="20"/>
                <w:szCs w:val="20"/>
                <w:lang w:eastAsia="ru-RU"/>
              </w:rPr>
              <w:t>регулятивные -</w:t>
            </w:r>
            <w:r>
              <w:rPr>
                <w:rFonts w:ascii="Times New Roman" w:eastAsia="Times New Roman" w:hAnsi="Times New Roman"/>
                <w:spacing w:val="-3"/>
                <w:sz w:val="20"/>
                <w:szCs w:val="20"/>
                <w:lang w:eastAsia="ru-RU"/>
              </w:rPr>
              <w:t xml:space="preserve">осуществлять коррекцию - вносить </w:t>
            </w:r>
            <w:r>
              <w:rPr>
                <w:rFonts w:ascii="Times New Roman" w:eastAsia="Times New Roman" w:hAnsi="Times New Roman"/>
                <w:spacing w:val="-4"/>
                <w:sz w:val="20"/>
                <w:szCs w:val="20"/>
                <w:lang w:eastAsia="ru-RU"/>
              </w:rPr>
              <w:t>необходимые дополнения и корректи</w:t>
            </w:r>
            <w:r>
              <w:rPr>
                <w:rFonts w:ascii="Times New Roman" w:eastAsia="Times New Roman" w:hAnsi="Times New Roman"/>
                <w:spacing w:val="-4"/>
                <w:sz w:val="20"/>
                <w:szCs w:val="20"/>
                <w:lang w:eastAsia="ru-RU"/>
              </w:rPr>
              <w:softHyphen/>
              <w:t>вы в план и способ действия в случае расхождения эталона, реального дей</w:t>
            </w:r>
            <w:r>
              <w:rPr>
                <w:rFonts w:ascii="Times New Roman" w:eastAsia="Times New Roman" w:hAnsi="Times New Roman"/>
                <w:spacing w:val="-4"/>
                <w:sz w:val="20"/>
                <w:szCs w:val="20"/>
                <w:lang w:eastAsia="ru-RU"/>
              </w:rPr>
              <w:softHyphen/>
            </w:r>
            <w:r>
              <w:rPr>
                <w:rFonts w:ascii="Times New Roman" w:eastAsia="Times New Roman" w:hAnsi="Times New Roman"/>
                <w:spacing w:val="-9"/>
                <w:sz w:val="20"/>
                <w:szCs w:val="20"/>
                <w:lang w:eastAsia="ru-RU"/>
              </w:rPr>
              <w:t xml:space="preserve">ствия и его продукта; </w:t>
            </w:r>
            <w:r>
              <w:rPr>
                <w:rFonts w:ascii="Times New Roman" w:eastAsia="Times New Roman" w:hAnsi="Times New Roman"/>
                <w:i/>
                <w:iCs/>
                <w:spacing w:val="-9"/>
                <w:sz w:val="20"/>
                <w:szCs w:val="20"/>
                <w:lang w:eastAsia="ru-RU"/>
              </w:rPr>
              <w:t>познавательные —</w:t>
            </w:r>
            <w:r>
              <w:rPr>
                <w:rFonts w:ascii="Times New Roman" w:eastAsia="Times New Roman" w:hAnsi="Times New Roman"/>
                <w:spacing w:val="-4"/>
                <w:sz w:val="20"/>
                <w:szCs w:val="20"/>
                <w:lang w:eastAsia="ru-RU"/>
              </w:rPr>
              <w:t>понимать заданный вопрос, в соответ</w:t>
            </w:r>
            <w:r>
              <w:rPr>
                <w:rFonts w:ascii="Times New Roman" w:eastAsia="Times New Roman" w:hAnsi="Times New Roman"/>
                <w:spacing w:val="-4"/>
                <w:sz w:val="20"/>
                <w:szCs w:val="20"/>
                <w:lang w:eastAsia="ru-RU"/>
              </w:rPr>
              <w:softHyphen/>
            </w:r>
            <w:r>
              <w:rPr>
                <w:rFonts w:ascii="Times New Roman" w:eastAsia="Times New Roman" w:hAnsi="Times New Roman"/>
                <w:spacing w:val="-3"/>
                <w:sz w:val="20"/>
                <w:szCs w:val="20"/>
                <w:lang w:eastAsia="ru-RU"/>
              </w:rPr>
              <w:t xml:space="preserve">ствии с ним строить ответ в устной </w:t>
            </w:r>
            <w:r>
              <w:rPr>
                <w:rFonts w:ascii="Times New Roman" w:eastAsia="Times New Roman" w:hAnsi="Times New Roman"/>
                <w:spacing w:val="-4"/>
                <w:sz w:val="20"/>
                <w:szCs w:val="20"/>
                <w:lang w:eastAsia="ru-RU"/>
              </w:rPr>
              <w:t xml:space="preserve">форме; </w:t>
            </w:r>
            <w:r>
              <w:rPr>
                <w:rFonts w:ascii="Times New Roman" w:eastAsia="Times New Roman" w:hAnsi="Times New Roman"/>
                <w:i/>
                <w:iCs/>
                <w:spacing w:val="-4"/>
                <w:sz w:val="20"/>
                <w:szCs w:val="20"/>
                <w:lang w:eastAsia="ru-RU"/>
              </w:rPr>
              <w:t xml:space="preserve">коммуникативные - </w:t>
            </w:r>
            <w:r>
              <w:rPr>
                <w:rFonts w:ascii="Times New Roman" w:eastAsia="Times New Roman" w:hAnsi="Times New Roman"/>
                <w:spacing w:val="-4"/>
                <w:sz w:val="20"/>
                <w:szCs w:val="20"/>
                <w:lang w:eastAsia="ru-RU"/>
              </w:rPr>
              <w:t>разрешать конфликты, выявлять, идентифициро</w:t>
            </w:r>
            <w:r>
              <w:rPr>
                <w:rFonts w:ascii="Times New Roman" w:eastAsia="Times New Roman" w:hAnsi="Times New Roman"/>
                <w:spacing w:val="-4"/>
                <w:sz w:val="20"/>
                <w:szCs w:val="20"/>
                <w:lang w:eastAsia="ru-RU"/>
              </w:rPr>
              <w:softHyphen/>
            </w:r>
            <w:r>
              <w:rPr>
                <w:rFonts w:ascii="Times New Roman" w:eastAsia="Times New Roman" w:hAnsi="Times New Roman"/>
                <w:spacing w:val="-3"/>
                <w:sz w:val="20"/>
                <w:szCs w:val="20"/>
                <w:lang w:eastAsia="ru-RU"/>
              </w:rPr>
              <w:t xml:space="preserve">вать проблемы, осуществлять поиск </w:t>
            </w:r>
            <w:r>
              <w:rPr>
                <w:rFonts w:ascii="Times New Roman" w:eastAsia="Times New Roman" w:hAnsi="Times New Roman"/>
                <w:spacing w:val="-4"/>
                <w:sz w:val="20"/>
                <w:szCs w:val="20"/>
                <w:lang w:eastAsia="ru-RU"/>
              </w:rPr>
              <w:t xml:space="preserve">и оценку альтернативных способов </w:t>
            </w:r>
            <w:r>
              <w:rPr>
                <w:rFonts w:ascii="Times New Roman" w:eastAsia="Times New Roman" w:hAnsi="Times New Roman"/>
                <w:spacing w:val="-5"/>
                <w:sz w:val="20"/>
                <w:szCs w:val="20"/>
                <w:lang w:eastAsia="ru-RU"/>
              </w:rPr>
              <w:t>разрешения конфликта, принимать ре</w:t>
            </w:r>
            <w:r>
              <w:rPr>
                <w:rFonts w:ascii="Times New Roman" w:eastAsia="Times New Roman" w:hAnsi="Times New Roman"/>
                <w:spacing w:val="-5"/>
                <w:sz w:val="20"/>
                <w:szCs w:val="20"/>
                <w:lang w:eastAsia="ru-RU"/>
              </w:rPr>
              <w:softHyphen/>
            </w:r>
            <w:r>
              <w:rPr>
                <w:rFonts w:ascii="Times New Roman" w:eastAsia="Times New Roman" w:hAnsi="Times New Roman"/>
                <w:sz w:val="20"/>
                <w:szCs w:val="20"/>
                <w:lang w:eastAsia="ru-RU"/>
              </w:rPr>
              <w:t xml:space="preserve">шение и его реализовывать. </w:t>
            </w:r>
            <w:r>
              <w:rPr>
                <w:rFonts w:ascii="Times New Roman" w:eastAsia="Times New Roman" w:hAnsi="Times New Roman"/>
                <w:i/>
                <w:iCs/>
                <w:spacing w:val="-1"/>
                <w:sz w:val="20"/>
                <w:szCs w:val="20"/>
                <w:lang w:eastAsia="ru-RU"/>
              </w:rPr>
              <w:t xml:space="preserve">Личностные: </w:t>
            </w:r>
            <w:r>
              <w:rPr>
                <w:rFonts w:ascii="Times New Roman" w:eastAsia="Times New Roman" w:hAnsi="Times New Roman"/>
                <w:spacing w:val="-1"/>
                <w:sz w:val="20"/>
                <w:szCs w:val="20"/>
                <w:lang w:eastAsia="ru-RU"/>
              </w:rPr>
              <w:t xml:space="preserve">активно участвовать </w:t>
            </w:r>
            <w:r>
              <w:rPr>
                <w:rFonts w:ascii="Times New Roman" w:eastAsia="Times New Roman" w:hAnsi="Times New Roman"/>
                <w:spacing w:val="-3"/>
                <w:sz w:val="20"/>
                <w:szCs w:val="20"/>
                <w:lang w:eastAsia="ru-RU"/>
              </w:rPr>
              <w:t>в постановке учебных целей, прояв</w:t>
            </w:r>
            <w:r>
              <w:rPr>
                <w:rFonts w:ascii="Times New Roman" w:eastAsia="Times New Roman" w:hAnsi="Times New Roman"/>
                <w:spacing w:val="-3"/>
                <w:sz w:val="20"/>
                <w:szCs w:val="20"/>
                <w:lang w:eastAsia="ru-RU"/>
              </w:rPr>
              <w:softHyphen/>
            </w:r>
            <w:r>
              <w:rPr>
                <w:rFonts w:ascii="Times New Roman" w:eastAsia="Times New Roman" w:hAnsi="Times New Roman"/>
                <w:sz w:val="20"/>
                <w:szCs w:val="20"/>
                <w:lang w:eastAsia="ru-RU"/>
              </w:rPr>
              <w:t>лять желание учиться</w:t>
            </w:r>
          </w:p>
        </w:tc>
        <w:tc>
          <w:tcPr>
            <w:tcW w:w="1083" w:type="dxa"/>
            <w:tcBorders>
              <w:top w:val="single" w:sz="4" w:space="0" w:color="auto"/>
              <w:left w:val="single" w:sz="4" w:space="0" w:color="auto"/>
              <w:bottom w:val="single" w:sz="4" w:space="0" w:color="auto"/>
              <w:right w:val="single" w:sz="4" w:space="0" w:color="auto"/>
            </w:tcBorders>
          </w:tcPr>
          <w:p w14:paraId="393AB619" w14:textId="77777777" w:rsidR="00796283" w:rsidRDefault="00796283">
            <w:pPr>
              <w:spacing w:after="0" w:line="240" w:lineRule="auto"/>
              <w:jc w:val="both"/>
              <w:rPr>
                <w:rFonts w:ascii="Times New Roman" w:eastAsia="Times New Roman" w:hAnsi="Times New Roman"/>
                <w:lang w:eastAsia="ru-RU"/>
              </w:rPr>
            </w:pPr>
          </w:p>
        </w:tc>
      </w:tr>
      <w:tr w:rsidR="00796283" w14:paraId="5E718441" w14:textId="77777777" w:rsidTr="00796283">
        <w:trPr>
          <w:trHeight w:val="5588"/>
        </w:trPr>
        <w:tc>
          <w:tcPr>
            <w:tcW w:w="674" w:type="dxa"/>
            <w:tcBorders>
              <w:top w:val="single" w:sz="4" w:space="0" w:color="auto"/>
              <w:left w:val="single" w:sz="4" w:space="0" w:color="auto"/>
              <w:bottom w:val="single" w:sz="4" w:space="0" w:color="auto"/>
              <w:right w:val="single" w:sz="4" w:space="0" w:color="auto"/>
            </w:tcBorders>
          </w:tcPr>
          <w:p w14:paraId="78AB887D"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51</w:t>
            </w:r>
          </w:p>
          <w:p w14:paraId="67A02004"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52</w:t>
            </w:r>
          </w:p>
          <w:p w14:paraId="04F915FE"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53</w:t>
            </w:r>
          </w:p>
          <w:p w14:paraId="62CD7143"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54</w:t>
            </w:r>
          </w:p>
          <w:p w14:paraId="7E7EF5D2"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55</w:t>
            </w:r>
          </w:p>
          <w:p w14:paraId="67A97B5D" w14:textId="77777777" w:rsidR="00796283" w:rsidRDefault="00796283">
            <w:pPr>
              <w:spacing w:after="0" w:line="240" w:lineRule="auto"/>
              <w:jc w:val="both"/>
              <w:rPr>
                <w:rFonts w:ascii="Times New Roman" w:eastAsia="Times New Roman" w:hAnsi="Times New Roman"/>
                <w:lang w:eastAsia="ru-RU"/>
              </w:rPr>
            </w:pPr>
          </w:p>
        </w:tc>
        <w:tc>
          <w:tcPr>
            <w:tcW w:w="1508" w:type="dxa"/>
            <w:tcBorders>
              <w:top w:val="single" w:sz="4" w:space="0" w:color="auto"/>
              <w:left w:val="single" w:sz="4" w:space="0" w:color="auto"/>
              <w:bottom w:val="single" w:sz="4" w:space="0" w:color="auto"/>
              <w:right w:val="single" w:sz="4" w:space="0" w:color="auto"/>
            </w:tcBorders>
          </w:tcPr>
          <w:p w14:paraId="6BEE8536" w14:textId="77777777" w:rsidR="00796283" w:rsidRDefault="00796283">
            <w:pPr>
              <w:spacing w:after="0" w:line="240" w:lineRule="auto"/>
              <w:jc w:val="both"/>
              <w:rPr>
                <w:rFonts w:ascii="Times New Roman" w:eastAsia="Times New Roman" w:hAnsi="Times New Roman"/>
                <w:lang w:eastAsia="ru-RU"/>
              </w:rPr>
            </w:pPr>
          </w:p>
        </w:tc>
        <w:tc>
          <w:tcPr>
            <w:tcW w:w="2522" w:type="dxa"/>
            <w:tcBorders>
              <w:top w:val="single" w:sz="4" w:space="0" w:color="auto"/>
              <w:left w:val="single" w:sz="4" w:space="0" w:color="auto"/>
              <w:bottom w:val="single" w:sz="4" w:space="0" w:color="auto"/>
              <w:right w:val="single" w:sz="4" w:space="0" w:color="auto"/>
            </w:tcBorders>
            <w:hideMark/>
          </w:tcPr>
          <w:p w14:paraId="38794E12"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Твердый знак не отдыхает: приставку с корнем разделяет. (Разделительный твердый знак).</w:t>
            </w:r>
          </w:p>
          <w:p w14:paraId="20B4E048" w14:textId="77777777" w:rsidR="00796283" w:rsidRDefault="00796283">
            <w:pPr>
              <w:spacing w:after="0" w:line="240" w:lineRule="auto"/>
              <w:rPr>
                <w:rFonts w:ascii="Times New Roman" w:eastAsia="Times New Roman" w:hAnsi="Times New Roman"/>
                <w:lang w:eastAsia="ru-RU"/>
              </w:rPr>
            </w:pPr>
            <w:r>
              <w:rPr>
                <w:rFonts w:ascii="Times New Roman" w:eastAsia="Times New Roman" w:hAnsi="Times New Roman"/>
                <w:lang w:eastAsia="ru-RU"/>
              </w:rPr>
              <w:t>Игротека по теме : «Состав слова»</w:t>
            </w:r>
          </w:p>
        </w:tc>
        <w:tc>
          <w:tcPr>
            <w:tcW w:w="4154" w:type="dxa"/>
            <w:tcBorders>
              <w:top w:val="single" w:sz="4" w:space="0" w:color="auto"/>
              <w:left w:val="single" w:sz="4" w:space="0" w:color="auto"/>
              <w:bottom w:val="single" w:sz="4" w:space="0" w:color="auto"/>
              <w:right w:val="single" w:sz="4" w:space="0" w:color="auto"/>
            </w:tcBorders>
            <w:hideMark/>
          </w:tcPr>
          <w:p w14:paraId="560CF888"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Роль разделительного твёрдого знака</w:t>
            </w:r>
          </w:p>
          <w:p w14:paraId="4AA75318"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Знакомство с особой загадкой-шарадой. Составление собственных шарад .</w:t>
            </w:r>
          </w:p>
        </w:tc>
        <w:tc>
          <w:tcPr>
            <w:tcW w:w="4934" w:type="dxa"/>
            <w:tcBorders>
              <w:top w:val="single" w:sz="4" w:space="0" w:color="auto"/>
              <w:left w:val="single" w:sz="4" w:space="0" w:color="auto"/>
              <w:bottom w:val="single" w:sz="4" w:space="0" w:color="auto"/>
              <w:right w:val="single" w:sz="4" w:space="0" w:color="auto"/>
            </w:tcBorders>
            <w:hideMark/>
          </w:tcPr>
          <w:p w14:paraId="102BA9D2"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b/>
                <w:bCs/>
                <w:i/>
                <w:iCs/>
                <w:spacing w:val="-2"/>
                <w:lang w:eastAsia="ru-RU"/>
              </w:rPr>
              <w:t xml:space="preserve">Метапредметные: </w:t>
            </w:r>
            <w:r>
              <w:rPr>
                <w:rFonts w:ascii="Times New Roman" w:eastAsia="Times New Roman" w:hAnsi="Times New Roman"/>
                <w:i/>
                <w:iCs/>
                <w:spacing w:val="-2"/>
                <w:lang w:eastAsia="ru-RU"/>
              </w:rPr>
              <w:t>регулятивные -</w:t>
            </w:r>
            <w:r>
              <w:rPr>
                <w:rFonts w:ascii="Times New Roman" w:eastAsia="Times New Roman" w:hAnsi="Times New Roman"/>
                <w:spacing w:val="-3"/>
                <w:lang w:eastAsia="ru-RU"/>
              </w:rPr>
              <w:t>определять последовательность про</w:t>
            </w:r>
            <w:r>
              <w:rPr>
                <w:rFonts w:ascii="Times New Roman" w:eastAsia="Times New Roman" w:hAnsi="Times New Roman"/>
                <w:spacing w:val="-3"/>
                <w:lang w:eastAsia="ru-RU"/>
              </w:rPr>
              <w:softHyphen/>
            </w:r>
            <w:r>
              <w:rPr>
                <w:rFonts w:ascii="Times New Roman" w:eastAsia="Times New Roman" w:hAnsi="Times New Roman"/>
                <w:spacing w:val="-7"/>
                <w:lang w:eastAsia="ru-RU"/>
              </w:rPr>
              <w:t xml:space="preserve">межуточных целей с учетом конечного </w:t>
            </w:r>
            <w:r>
              <w:rPr>
                <w:rFonts w:ascii="Times New Roman" w:eastAsia="Times New Roman" w:hAnsi="Times New Roman"/>
                <w:spacing w:val="-3"/>
                <w:lang w:eastAsia="ru-RU"/>
              </w:rPr>
              <w:t>результата; составлять план и после</w:t>
            </w:r>
            <w:r>
              <w:rPr>
                <w:rFonts w:ascii="Times New Roman" w:eastAsia="Times New Roman" w:hAnsi="Times New Roman"/>
                <w:spacing w:val="-3"/>
                <w:lang w:eastAsia="ru-RU"/>
              </w:rPr>
              <w:softHyphen/>
              <w:t xml:space="preserve">довательность действий; </w:t>
            </w:r>
            <w:r>
              <w:rPr>
                <w:rFonts w:ascii="Times New Roman" w:eastAsia="Times New Roman" w:hAnsi="Times New Roman"/>
                <w:i/>
                <w:iCs/>
                <w:spacing w:val="-3"/>
                <w:lang w:eastAsia="ru-RU"/>
              </w:rPr>
              <w:t>познава</w:t>
            </w:r>
            <w:r>
              <w:rPr>
                <w:rFonts w:ascii="Times New Roman" w:eastAsia="Times New Roman" w:hAnsi="Times New Roman"/>
                <w:i/>
                <w:iCs/>
                <w:spacing w:val="-3"/>
                <w:lang w:eastAsia="ru-RU"/>
              </w:rPr>
              <w:softHyphen/>
              <w:t xml:space="preserve">тельные </w:t>
            </w:r>
            <w:r>
              <w:rPr>
                <w:rFonts w:ascii="Times New Roman" w:eastAsia="Times New Roman" w:hAnsi="Times New Roman"/>
                <w:spacing w:val="-3"/>
                <w:lang w:eastAsia="ru-RU"/>
              </w:rPr>
              <w:t xml:space="preserve">- свободно ориентироваться </w:t>
            </w:r>
            <w:r>
              <w:rPr>
                <w:rFonts w:ascii="Times New Roman" w:eastAsia="Times New Roman" w:hAnsi="Times New Roman"/>
                <w:spacing w:val="-4"/>
                <w:lang w:eastAsia="ru-RU"/>
              </w:rPr>
              <w:t>в тетради на печатной основе, читать язык услов</w:t>
            </w:r>
            <w:r>
              <w:rPr>
                <w:rFonts w:ascii="Times New Roman" w:eastAsia="Times New Roman" w:hAnsi="Times New Roman"/>
                <w:spacing w:val="-4"/>
                <w:lang w:eastAsia="ru-RU"/>
              </w:rPr>
              <w:softHyphen/>
            </w:r>
            <w:r>
              <w:rPr>
                <w:rFonts w:ascii="Times New Roman" w:eastAsia="Times New Roman" w:hAnsi="Times New Roman"/>
                <w:spacing w:val="-5"/>
                <w:lang w:eastAsia="ru-RU"/>
              </w:rPr>
              <w:t xml:space="preserve">ных обозначений; </w:t>
            </w:r>
            <w:r>
              <w:rPr>
                <w:rFonts w:ascii="Times New Roman" w:eastAsia="Times New Roman" w:hAnsi="Times New Roman"/>
                <w:i/>
                <w:iCs/>
                <w:spacing w:val="-5"/>
                <w:lang w:eastAsia="ru-RU"/>
              </w:rPr>
              <w:t>коммуникативные -</w:t>
            </w:r>
            <w:r>
              <w:rPr>
                <w:rFonts w:ascii="Times New Roman" w:eastAsia="Times New Roman" w:hAnsi="Times New Roman"/>
                <w:spacing w:val="-5"/>
                <w:lang w:eastAsia="ru-RU"/>
              </w:rPr>
              <w:t>владеть монологической и диалогиче</w:t>
            </w:r>
            <w:r>
              <w:rPr>
                <w:rFonts w:ascii="Times New Roman" w:eastAsia="Times New Roman" w:hAnsi="Times New Roman"/>
                <w:spacing w:val="-5"/>
                <w:lang w:eastAsia="ru-RU"/>
              </w:rPr>
              <w:softHyphen/>
            </w:r>
            <w:r>
              <w:rPr>
                <w:rFonts w:ascii="Times New Roman" w:eastAsia="Times New Roman" w:hAnsi="Times New Roman"/>
                <w:spacing w:val="-4"/>
                <w:lang w:eastAsia="ru-RU"/>
              </w:rPr>
              <w:t>ской формами речи в соответствии с грамматическими и синтаксически</w:t>
            </w:r>
            <w:r>
              <w:rPr>
                <w:rFonts w:ascii="Times New Roman" w:eastAsia="Times New Roman" w:hAnsi="Times New Roman"/>
                <w:spacing w:val="-4"/>
                <w:lang w:eastAsia="ru-RU"/>
              </w:rPr>
              <w:softHyphen/>
            </w:r>
            <w:r>
              <w:rPr>
                <w:rFonts w:ascii="Times New Roman" w:eastAsia="Times New Roman" w:hAnsi="Times New Roman"/>
                <w:lang w:eastAsia="ru-RU"/>
              </w:rPr>
              <w:t xml:space="preserve">ми нормами родного языка. </w:t>
            </w:r>
            <w:r>
              <w:rPr>
                <w:rFonts w:ascii="Times New Roman" w:eastAsia="Times New Roman" w:hAnsi="Times New Roman"/>
                <w:i/>
                <w:iCs/>
                <w:spacing w:val="-4"/>
                <w:lang w:eastAsia="ru-RU"/>
              </w:rPr>
              <w:t xml:space="preserve">Личностные: </w:t>
            </w:r>
            <w:r>
              <w:rPr>
                <w:rFonts w:ascii="Times New Roman" w:eastAsia="Times New Roman" w:hAnsi="Times New Roman"/>
                <w:spacing w:val="-4"/>
                <w:lang w:eastAsia="ru-RU"/>
              </w:rPr>
              <w:t>соблюдать правила лич</w:t>
            </w:r>
            <w:r>
              <w:rPr>
                <w:rFonts w:ascii="Times New Roman" w:eastAsia="Times New Roman" w:hAnsi="Times New Roman"/>
                <w:spacing w:val="-4"/>
                <w:lang w:eastAsia="ru-RU"/>
              </w:rPr>
              <w:softHyphen/>
              <w:t>ной безопасности и безопасности окружающих, понимать необходи</w:t>
            </w:r>
            <w:r>
              <w:rPr>
                <w:rFonts w:ascii="Times New Roman" w:eastAsia="Times New Roman" w:hAnsi="Times New Roman"/>
                <w:spacing w:val="-4"/>
                <w:lang w:eastAsia="ru-RU"/>
              </w:rPr>
              <w:softHyphen/>
            </w:r>
            <w:r>
              <w:rPr>
                <w:rFonts w:ascii="Times New Roman" w:eastAsia="Times New Roman" w:hAnsi="Times New Roman"/>
                <w:lang w:eastAsia="ru-RU"/>
              </w:rPr>
              <w:t>мость здорового образа жизни</w:t>
            </w:r>
          </w:p>
          <w:p w14:paraId="761E988E" w14:textId="77777777" w:rsidR="00796283" w:rsidRDefault="00796283">
            <w:pPr>
              <w:widowControl w:val="0"/>
              <w:shd w:val="clear" w:color="auto" w:fill="FFFFFF"/>
              <w:autoSpaceDE w:val="0"/>
              <w:autoSpaceDN w:val="0"/>
              <w:adjustRightInd w:val="0"/>
              <w:spacing w:after="0" w:line="266" w:lineRule="exact"/>
              <w:rPr>
                <w:rFonts w:ascii="Times New Roman" w:eastAsia="Times New Roman" w:hAnsi="Times New Roman"/>
                <w:sz w:val="20"/>
                <w:szCs w:val="20"/>
                <w:lang w:eastAsia="ru-RU"/>
              </w:rPr>
            </w:pPr>
            <w:r>
              <w:rPr>
                <w:rFonts w:ascii="Times New Roman" w:eastAsia="Times New Roman" w:hAnsi="Times New Roman"/>
                <w:i/>
                <w:iCs/>
                <w:spacing w:val="-3"/>
                <w:sz w:val="20"/>
                <w:szCs w:val="20"/>
                <w:lang w:eastAsia="ru-RU"/>
              </w:rPr>
              <w:t xml:space="preserve">Метапредметные: регулятивные — </w:t>
            </w:r>
            <w:r>
              <w:rPr>
                <w:rFonts w:ascii="Times New Roman" w:eastAsia="Times New Roman" w:hAnsi="Times New Roman"/>
                <w:spacing w:val="-4"/>
                <w:sz w:val="20"/>
                <w:szCs w:val="20"/>
                <w:lang w:eastAsia="ru-RU"/>
              </w:rPr>
              <w:t xml:space="preserve">контролировать свою деятельность по ходу или результатам выполнения </w:t>
            </w:r>
            <w:r>
              <w:rPr>
                <w:rFonts w:ascii="Times New Roman" w:eastAsia="Times New Roman" w:hAnsi="Times New Roman"/>
                <w:spacing w:val="-2"/>
                <w:sz w:val="20"/>
                <w:szCs w:val="20"/>
                <w:lang w:eastAsia="ru-RU"/>
              </w:rPr>
              <w:t xml:space="preserve">задания; </w:t>
            </w:r>
            <w:r>
              <w:rPr>
                <w:rFonts w:ascii="Times New Roman" w:eastAsia="Times New Roman" w:hAnsi="Times New Roman"/>
                <w:i/>
                <w:iCs/>
                <w:spacing w:val="-2"/>
                <w:sz w:val="20"/>
                <w:szCs w:val="20"/>
                <w:lang w:eastAsia="ru-RU"/>
              </w:rPr>
              <w:t xml:space="preserve">познавательные - </w:t>
            </w:r>
            <w:r>
              <w:rPr>
                <w:rFonts w:ascii="Times New Roman" w:eastAsia="Times New Roman" w:hAnsi="Times New Roman"/>
                <w:spacing w:val="-2"/>
                <w:sz w:val="20"/>
                <w:szCs w:val="20"/>
                <w:lang w:eastAsia="ru-RU"/>
              </w:rPr>
              <w:t xml:space="preserve">понимать </w:t>
            </w:r>
            <w:r>
              <w:rPr>
                <w:rFonts w:ascii="Times New Roman" w:eastAsia="Times New Roman" w:hAnsi="Times New Roman"/>
                <w:spacing w:val="-5"/>
                <w:sz w:val="20"/>
                <w:szCs w:val="20"/>
                <w:lang w:eastAsia="ru-RU"/>
              </w:rPr>
              <w:t xml:space="preserve">заданный вопрос, в соответствии с ним </w:t>
            </w:r>
            <w:r>
              <w:rPr>
                <w:rFonts w:ascii="Times New Roman" w:eastAsia="Times New Roman" w:hAnsi="Times New Roman"/>
                <w:spacing w:val="-3"/>
                <w:sz w:val="20"/>
                <w:szCs w:val="20"/>
                <w:lang w:eastAsia="ru-RU"/>
              </w:rPr>
              <w:t xml:space="preserve">строить ответ в устной форме; </w:t>
            </w:r>
            <w:r>
              <w:rPr>
                <w:rFonts w:ascii="Times New Roman" w:eastAsia="Times New Roman" w:hAnsi="Times New Roman"/>
                <w:i/>
                <w:iCs/>
                <w:spacing w:val="-3"/>
                <w:sz w:val="20"/>
                <w:szCs w:val="20"/>
                <w:lang w:eastAsia="ru-RU"/>
              </w:rPr>
              <w:t>комму</w:t>
            </w:r>
            <w:r>
              <w:rPr>
                <w:rFonts w:ascii="Times New Roman" w:eastAsia="Times New Roman" w:hAnsi="Times New Roman"/>
                <w:i/>
                <w:iCs/>
                <w:spacing w:val="-3"/>
                <w:sz w:val="20"/>
                <w:szCs w:val="20"/>
                <w:lang w:eastAsia="ru-RU"/>
              </w:rPr>
              <w:softHyphen/>
              <w:t xml:space="preserve">никативные - </w:t>
            </w:r>
            <w:r>
              <w:rPr>
                <w:rFonts w:ascii="Times New Roman" w:eastAsia="Times New Roman" w:hAnsi="Times New Roman"/>
                <w:spacing w:val="-3"/>
                <w:sz w:val="20"/>
                <w:szCs w:val="20"/>
                <w:lang w:eastAsia="ru-RU"/>
              </w:rPr>
              <w:t xml:space="preserve">выполнять постановку </w:t>
            </w:r>
            <w:r>
              <w:rPr>
                <w:rFonts w:ascii="Times New Roman" w:eastAsia="Times New Roman" w:hAnsi="Times New Roman"/>
                <w:spacing w:val="-6"/>
                <w:sz w:val="20"/>
                <w:szCs w:val="20"/>
                <w:lang w:eastAsia="ru-RU"/>
              </w:rPr>
              <w:t>вопросов, осуществлять инициативное</w:t>
            </w:r>
            <w:r>
              <w:rPr>
                <w:rFonts w:ascii="Times New Roman" w:eastAsia="Times New Roman" w:hAnsi="Times New Roman"/>
                <w:spacing w:val="-5"/>
                <w:sz w:val="20"/>
                <w:szCs w:val="20"/>
                <w:lang w:eastAsia="ru-RU"/>
              </w:rPr>
              <w:t xml:space="preserve"> сотрудничество в поиске и сборе ин</w:t>
            </w:r>
            <w:r>
              <w:rPr>
                <w:rFonts w:ascii="Times New Roman" w:eastAsia="Times New Roman" w:hAnsi="Times New Roman"/>
                <w:spacing w:val="-5"/>
                <w:sz w:val="20"/>
                <w:szCs w:val="20"/>
                <w:lang w:eastAsia="ru-RU"/>
              </w:rPr>
              <w:softHyphen/>
            </w:r>
            <w:r>
              <w:rPr>
                <w:rFonts w:ascii="Times New Roman" w:eastAsia="Times New Roman" w:hAnsi="Times New Roman"/>
                <w:sz w:val="20"/>
                <w:szCs w:val="20"/>
                <w:lang w:eastAsia="ru-RU"/>
              </w:rPr>
              <w:t>формации.</w:t>
            </w:r>
          </w:p>
          <w:p w14:paraId="0ECF736E"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i/>
                <w:iCs/>
                <w:spacing w:val="-3"/>
                <w:sz w:val="20"/>
                <w:szCs w:val="20"/>
                <w:lang w:eastAsia="ru-RU"/>
              </w:rPr>
              <w:t xml:space="preserve">Личностные: </w:t>
            </w:r>
            <w:r>
              <w:rPr>
                <w:rFonts w:ascii="Times New Roman" w:eastAsia="Times New Roman" w:hAnsi="Times New Roman"/>
                <w:spacing w:val="-3"/>
                <w:sz w:val="20"/>
                <w:szCs w:val="20"/>
                <w:lang w:eastAsia="ru-RU"/>
              </w:rPr>
              <w:t>проявлять познаватель</w:t>
            </w:r>
            <w:r>
              <w:rPr>
                <w:rFonts w:ascii="Times New Roman" w:eastAsia="Times New Roman" w:hAnsi="Times New Roman"/>
                <w:spacing w:val="-3"/>
                <w:sz w:val="20"/>
                <w:szCs w:val="20"/>
                <w:lang w:eastAsia="ru-RU"/>
              </w:rPr>
              <w:softHyphen/>
            </w:r>
            <w:r>
              <w:rPr>
                <w:rFonts w:ascii="Times New Roman" w:eastAsia="Times New Roman" w:hAnsi="Times New Roman"/>
                <w:spacing w:val="-4"/>
                <w:sz w:val="20"/>
                <w:szCs w:val="20"/>
                <w:lang w:eastAsia="ru-RU"/>
              </w:rPr>
              <w:t xml:space="preserve">ную инициативу в оказании помощи </w:t>
            </w:r>
            <w:r>
              <w:rPr>
                <w:rFonts w:ascii="Times New Roman" w:eastAsia="Times New Roman" w:hAnsi="Times New Roman"/>
                <w:spacing w:val="-5"/>
                <w:sz w:val="20"/>
                <w:szCs w:val="20"/>
                <w:lang w:eastAsia="ru-RU"/>
              </w:rPr>
              <w:t>соученикам, активно участвовать в по</w:t>
            </w:r>
            <w:r>
              <w:rPr>
                <w:rFonts w:ascii="Times New Roman" w:eastAsia="Times New Roman" w:hAnsi="Times New Roman"/>
                <w:spacing w:val="-5"/>
                <w:sz w:val="20"/>
                <w:szCs w:val="20"/>
                <w:lang w:eastAsia="ru-RU"/>
              </w:rPr>
              <w:softHyphen/>
            </w:r>
            <w:r>
              <w:rPr>
                <w:rFonts w:ascii="Times New Roman" w:eastAsia="Times New Roman" w:hAnsi="Times New Roman"/>
                <w:spacing w:val="-4"/>
                <w:sz w:val="20"/>
                <w:szCs w:val="20"/>
                <w:lang w:eastAsia="ru-RU"/>
              </w:rPr>
              <w:t xml:space="preserve">становке учебных целей, проявлять </w:t>
            </w:r>
            <w:r>
              <w:rPr>
                <w:rFonts w:ascii="Times New Roman" w:eastAsia="Times New Roman" w:hAnsi="Times New Roman"/>
                <w:sz w:val="20"/>
                <w:szCs w:val="20"/>
                <w:lang w:eastAsia="ru-RU"/>
              </w:rPr>
              <w:t>желание учиться</w:t>
            </w:r>
          </w:p>
        </w:tc>
        <w:tc>
          <w:tcPr>
            <w:tcW w:w="1083" w:type="dxa"/>
            <w:tcBorders>
              <w:top w:val="single" w:sz="4" w:space="0" w:color="auto"/>
              <w:left w:val="single" w:sz="4" w:space="0" w:color="auto"/>
              <w:bottom w:val="single" w:sz="4" w:space="0" w:color="auto"/>
              <w:right w:val="single" w:sz="4" w:space="0" w:color="auto"/>
            </w:tcBorders>
          </w:tcPr>
          <w:p w14:paraId="478BEF8B" w14:textId="77777777" w:rsidR="00796283" w:rsidRDefault="00796283">
            <w:pPr>
              <w:spacing w:after="0" w:line="240" w:lineRule="auto"/>
              <w:jc w:val="both"/>
              <w:rPr>
                <w:rFonts w:ascii="Times New Roman" w:eastAsia="Times New Roman" w:hAnsi="Times New Roman"/>
                <w:lang w:eastAsia="ru-RU"/>
              </w:rPr>
            </w:pPr>
          </w:p>
        </w:tc>
      </w:tr>
      <w:tr w:rsidR="00796283" w14:paraId="732A1515" w14:textId="77777777" w:rsidTr="00796283">
        <w:trPr>
          <w:trHeight w:val="3253"/>
        </w:trPr>
        <w:tc>
          <w:tcPr>
            <w:tcW w:w="674" w:type="dxa"/>
            <w:vMerge w:val="restart"/>
            <w:tcBorders>
              <w:top w:val="single" w:sz="4" w:space="0" w:color="auto"/>
              <w:left w:val="single" w:sz="4" w:space="0" w:color="auto"/>
              <w:bottom w:val="single" w:sz="4" w:space="0" w:color="auto"/>
              <w:right w:val="single" w:sz="4" w:space="0" w:color="auto"/>
            </w:tcBorders>
            <w:hideMark/>
          </w:tcPr>
          <w:p w14:paraId="43EBACDF"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lastRenderedPageBreak/>
              <w:t>56</w:t>
            </w:r>
          </w:p>
          <w:p w14:paraId="4353B922"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57</w:t>
            </w:r>
          </w:p>
          <w:p w14:paraId="7DF22A2F"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58</w:t>
            </w:r>
          </w:p>
          <w:p w14:paraId="4E494F4D"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59</w:t>
            </w:r>
          </w:p>
        </w:tc>
        <w:tc>
          <w:tcPr>
            <w:tcW w:w="1508" w:type="dxa"/>
            <w:vMerge w:val="restart"/>
            <w:tcBorders>
              <w:top w:val="single" w:sz="4" w:space="0" w:color="auto"/>
              <w:left w:val="single" w:sz="4" w:space="0" w:color="auto"/>
              <w:bottom w:val="single" w:sz="4" w:space="0" w:color="auto"/>
              <w:right w:val="single" w:sz="4" w:space="0" w:color="auto"/>
            </w:tcBorders>
            <w:hideMark/>
          </w:tcPr>
          <w:p w14:paraId="6D740B1F" w14:textId="77777777" w:rsidR="00796283" w:rsidRDefault="00796283">
            <w:pPr>
              <w:spacing w:after="0" w:line="240" w:lineRule="auto"/>
              <w:rPr>
                <w:rFonts w:ascii="Times New Roman" w:eastAsia="Times New Roman" w:hAnsi="Times New Roman"/>
                <w:lang w:eastAsia="ru-RU"/>
              </w:rPr>
            </w:pPr>
            <w:r>
              <w:rPr>
                <w:rFonts w:ascii="Times New Roman" w:eastAsia="Times New Roman" w:hAnsi="Times New Roman"/>
                <w:lang w:eastAsia="ru-RU"/>
              </w:rPr>
              <w:t xml:space="preserve">Фонетика </w:t>
            </w:r>
          </w:p>
        </w:tc>
        <w:tc>
          <w:tcPr>
            <w:tcW w:w="2522" w:type="dxa"/>
            <w:vMerge w:val="restart"/>
            <w:tcBorders>
              <w:top w:val="single" w:sz="4" w:space="0" w:color="auto"/>
              <w:left w:val="single" w:sz="4" w:space="0" w:color="auto"/>
              <w:bottom w:val="single" w:sz="4" w:space="0" w:color="auto"/>
              <w:right w:val="single" w:sz="4" w:space="0" w:color="auto"/>
            </w:tcBorders>
            <w:hideMark/>
          </w:tcPr>
          <w:p w14:paraId="17DB8F69" w14:textId="77777777" w:rsidR="00796283" w:rsidRDefault="00796283">
            <w:pPr>
              <w:spacing w:after="0" w:line="240" w:lineRule="auto"/>
              <w:rPr>
                <w:rFonts w:ascii="Times New Roman" w:eastAsia="Times New Roman" w:hAnsi="Times New Roman"/>
                <w:lang w:eastAsia="ru-RU"/>
              </w:rPr>
            </w:pPr>
            <w:r>
              <w:rPr>
                <w:rFonts w:ascii="Times New Roman" w:eastAsia="Times New Roman" w:hAnsi="Times New Roman"/>
                <w:lang w:eastAsia="ru-RU"/>
              </w:rPr>
              <w:t>Иногда согласные играют с нами в прятки.</w:t>
            </w:r>
          </w:p>
          <w:p w14:paraId="5D197F64" w14:textId="77777777" w:rsidR="00796283" w:rsidRDefault="00796283">
            <w:pPr>
              <w:spacing w:after="0" w:line="240" w:lineRule="auto"/>
              <w:rPr>
                <w:rFonts w:ascii="Times New Roman" w:eastAsia="Times New Roman" w:hAnsi="Times New Roman"/>
                <w:lang w:eastAsia="ru-RU"/>
              </w:rPr>
            </w:pPr>
            <w:r>
              <w:rPr>
                <w:rFonts w:ascii="Times New Roman" w:eastAsia="Times New Roman" w:hAnsi="Times New Roman"/>
                <w:lang w:eastAsia="ru-RU"/>
              </w:rPr>
              <w:t>Они не произносятся, но пишутся в тетрадке. Непроизносимые согласные</w:t>
            </w:r>
          </w:p>
          <w:p w14:paraId="36390DC6"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В стране парных звонких и глухих согласных.</w:t>
            </w:r>
          </w:p>
        </w:tc>
        <w:tc>
          <w:tcPr>
            <w:tcW w:w="4154" w:type="dxa"/>
            <w:tcBorders>
              <w:top w:val="single" w:sz="4" w:space="0" w:color="auto"/>
              <w:left w:val="single" w:sz="4" w:space="0" w:color="auto"/>
              <w:bottom w:val="single" w:sz="4" w:space="0" w:color="auto"/>
              <w:right w:val="single" w:sz="4" w:space="0" w:color="auto"/>
            </w:tcBorders>
            <w:hideMark/>
          </w:tcPr>
          <w:p w14:paraId="45D234BA"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Орфографическая зоркость.</w:t>
            </w:r>
          </w:p>
          <w:p w14:paraId="2C3DAE92"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Правописание слов с непроизносимыми согласными; подбор проверочных слов. Занимательные задания: «Вставь нужную букву», «Расшифруй слова», «Исправь ошибки»,</w:t>
            </w:r>
            <w:r>
              <w:t xml:space="preserve"> </w:t>
            </w:r>
            <w:r>
              <w:rPr>
                <w:rFonts w:ascii="Times New Roman" w:eastAsia="Times New Roman" w:hAnsi="Times New Roman"/>
                <w:lang w:eastAsia="ru-RU"/>
              </w:rPr>
              <w:t>Игры: «Говори как робот», «Эхо», «Повторяйка», «Посидим, поокаем!», «Запомни и напиши», «Слова с безударными гласными в корне»</w:t>
            </w:r>
          </w:p>
        </w:tc>
        <w:tc>
          <w:tcPr>
            <w:tcW w:w="4934" w:type="dxa"/>
            <w:tcBorders>
              <w:top w:val="single" w:sz="4" w:space="0" w:color="auto"/>
              <w:left w:val="single" w:sz="4" w:space="0" w:color="auto"/>
              <w:bottom w:val="single" w:sz="4" w:space="0" w:color="auto"/>
              <w:right w:val="single" w:sz="4" w:space="0" w:color="auto"/>
            </w:tcBorders>
            <w:hideMark/>
          </w:tcPr>
          <w:p w14:paraId="555ED933"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b/>
                <w:bCs/>
                <w:i/>
                <w:iCs/>
                <w:spacing w:val="-2"/>
                <w:lang w:eastAsia="ru-RU"/>
              </w:rPr>
              <w:t xml:space="preserve">Метапредметные: </w:t>
            </w:r>
            <w:r>
              <w:rPr>
                <w:rFonts w:ascii="Times New Roman" w:eastAsia="Times New Roman" w:hAnsi="Times New Roman"/>
                <w:i/>
                <w:iCs/>
                <w:spacing w:val="-2"/>
                <w:lang w:eastAsia="ru-RU"/>
              </w:rPr>
              <w:t>регулятивные -</w:t>
            </w:r>
            <w:r>
              <w:rPr>
                <w:rFonts w:ascii="Times New Roman" w:eastAsia="Times New Roman" w:hAnsi="Times New Roman"/>
                <w:spacing w:val="-4"/>
                <w:lang w:eastAsia="ru-RU"/>
              </w:rPr>
              <w:t xml:space="preserve">контролировать свою деятельность по ходу или результатам выполнения </w:t>
            </w:r>
            <w:r>
              <w:rPr>
                <w:rFonts w:ascii="Times New Roman" w:eastAsia="Times New Roman" w:hAnsi="Times New Roman"/>
                <w:spacing w:val="-3"/>
                <w:lang w:eastAsia="ru-RU"/>
              </w:rPr>
              <w:t xml:space="preserve">задания; </w:t>
            </w:r>
            <w:r>
              <w:rPr>
                <w:rFonts w:ascii="Times New Roman" w:eastAsia="Times New Roman" w:hAnsi="Times New Roman"/>
                <w:i/>
                <w:iCs/>
                <w:spacing w:val="-3"/>
                <w:lang w:eastAsia="ru-RU"/>
              </w:rPr>
              <w:t xml:space="preserve">познавательные - </w:t>
            </w:r>
            <w:r>
              <w:rPr>
                <w:rFonts w:ascii="Times New Roman" w:eastAsia="Times New Roman" w:hAnsi="Times New Roman"/>
                <w:spacing w:val="-3"/>
                <w:lang w:eastAsia="ru-RU"/>
              </w:rPr>
              <w:t>осуществ</w:t>
            </w:r>
            <w:r>
              <w:rPr>
                <w:rFonts w:ascii="Times New Roman" w:eastAsia="Times New Roman" w:hAnsi="Times New Roman"/>
                <w:spacing w:val="-3"/>
                <w:lang w:eastAsia="ru-RU"/>
              </w:rPr>
              <w:softHyphen/>
              <w:t>лять сравнение, сопоставление, клас</w:t>
            </w:r>
            <w:r>
              <w:rPr>
                <w:rFonts w:ascii="Times New Roman" w:eastAsia="Times New Roman" w:hAnsi="Times New Roman"/>
                <w:spacing w:val="-3"/>
                <w:lang w:eastAsia="ru-RU"/>
              </w:rPr>
              <w:softHyphen/>
            </w:r>
            <w:r>
              <w:rPr>
                <w:rFonts w:ascii="Times New Roman" w:eastAsia="Times New Roman" w:hAnsi="Times New Roman"/>
                <w:spacing w:val="-4"/>
                <w:lang w:eastAsia="ru-RU"/>
              </w:rPr>
              <w:t>сификацию изученных фактов языка по заданному признаку (под руковод</w:t>
            </w:r>
            <w:r>
              <w:rPr>
                <w:rFonts w:ascii="Times New Roman" w:eastAsia="Times New Roman" w:hAnsi="Times New Roman"/>
                <w:spacing w:val="-4"/>
                <w:lang w:eastAsia="ru-RU"/>
              </w:rPr>
              <w:softHyphen/>
            </w:r>
            <w:r>
              <w:rPr>
                <w:rFonts w:ascii="Times New Roman" w:eastAsia="Times New Roman" w:hAnsi="Times New Roman"/>
                <w:spacing w:val="-2"/>
                <w:lang w:eastAsia="ru-RU"/>
              </w:rPr>
              <w:t xml:space="preserve">ством учителя); </w:t>
            </w:r>
            <w:r>
              <w:rPr>
                <w:rFonts w:ascii="Times New Roman" w:eastAsia="Times New Roman" w:hAnsi="Times New Roman"/>
                <w:i/>
                <w:iCs/>
                <w:spacing w:val="-2"/>
                <w:lang w:eastAsia="ru-RU"/>
              </w:rPr>
              <w:t>коммуникативные -</w:t>
            </w:r>
            <w:r>
              <w:rPr>
                <w:rFonts w:ascii="Times New Roman" w:eastAsia="Times New Roman" w:hAnsi="Times New Roman"/>
                <w:spacing w:val="-4"/>
                <w:lang w:eastAsia="ru-RU"/>
              </w:rPr>
              <w:t>выполнять постановку вопросов, осу</w:t>
            </w:r>
            <w:r>
              <w:rPr>
                <w:rFonts w:ascii="Times New Roman" w:eastAsia="Times New Roman" w:hAnsi="Times New Roman"/>
                <w:spacing w:val="-4"/>
                <w:lang w:eastAsia="ru-RU"/>
              </w:rPr>
              <w:softHyphen/>
              <w:t>ществлять инициативное сотрудниче</w:t>
            </w:r>
            <w:r>
              <w:rPr>
                <w:rFonts w:ascii="Times New Roman" w:eastAsia="Times New Roman" w:hAnsi="Times New Roman"/>
                <w:spacing w:val="-4"/>
                <w:lang w:eastAsia="ru-RU"/>
              </w:rPr>
              <w:softHyphen/>
              <w:t xml:space="preserve">ство в поиске и сборе информации. </w:t>
            </w:r>
            <w:r>
              <w:rPr>
                <w:rFonts w:ascii="Times New Roman" w:eastAsia="Times New Roman" w:hAnsi="Times New Roman"/>
                <w:b/>
                <w:bCs/>
                <w:i/>
                <w:iCs/>
                <w:spacing w:val="-3"/>
                <w:lang w:eastAsia="ru-RU"/>
              </w:rPr>
              <w:t xml:space="preserve">Личностные: </w:t>
            </w:r>
            <w:r>
              <w:rPr>
                <w:rFonts w:ascii="Times New Roman" w:eastAsia="Times New Roman" w:hAnsi="Times New Roman"/>
                <w:spacing w:val="-3"/>
                <w:lang w:eastAsia="ru-RU"/>
              </w:rPr>
              <w:t xml:space="preserve">адекватно оценивать </w:t>
            </w:r>
            <w:r>
              <w:rPr>
                <w:rFonts w:ascii="Times New Roman" w:eastAsia="Times New Roman" w:hAnsi="Times New Roman"/>
                <w:spacing w:val="-4"/>
                <w:lang w:eastAsia="ru-RU"/>
              </w:rPr>
              <w:t>свои эмоциональные реакции, ориен</w:t>
            </w:r>
            <w:r>
              <w:rPr>
                <w:rFonts w:ascii="Times New Roman" w:eastAsia="Times New Roman" w:hAnsi="Times New Roman"/>
                <w:spacing w:val="-4"/>
                <w:lang w:eastAsia="ru-RU"/>
              </w:rPr>
              <w:softHyphen/>
              <w:t>тироваться в нравственной оценке соб</w:t>
            </w:r>
            <w:r>
              <w:rPr>
                <w:rFonts w:ascii="Times New Roman" w:eastAsia="Times New Roman" w:hAnsi="Times New Roman"/>
                <w:spacing w:val="-4"/>
                <w:lang w:eastAsia="ru-RU"/>
              </w:rPr>
              <w:softHyphen/>
              <w:t>ственных поступков и поступков дру</w:t>
            </w:r>
            <w:r>
              <w:rPr>
                <w:rFonts w:ascii="Times New Roman" w:eastAsia="Times New Roman" w:hAnsi="Times New Roman"/>
                <w:spacing w:val="-4"/>
                <w:lang w:eastAsia="ru-RU"/>
              </w:rPr>
              <w:softHyphen/>
            </w:r>
            <w:r>
              <w:rPr>
                <w:rFonts w:ascii="Times New Roman" w:eastAsia="Times New Roman" w:hAnsi="Times New Roman"/>
                <w:lang w:eastAsia="ru-RU"/>
              </w:rPr>
              <w:t>гих людей</w:t>
            </w:r>
          </w:p>
        </w:tc>
        <w:tc>
          <w:tcPr>
            <w:tcW w:w="1083" w:type="dxa"/>
            <w:tcBorders>
              <w:top w:val="single" w:sz="4" w:space="0" w:color="auto"/>
              <w:left w:val="single" w:sz="4" w:space="0" w:color="auto"/>
              <w:bottom w:val="single" w:sz="4" w:space="0" w:color="auto"/>
              <w:right w:val="single" w:sz="4" w:space="0" w:color="auto"/>
            </w:tcBorders>
          </w:tcPr>
          <w:p w14:paraId="32BF6247" w14:textId="77777777" w:rsidR="00796283" w:rsidRDefault="00796283">
            <w:pPr>
              <w:spacing w:after="0" w:line="240" w:lineRule="auto"/>
              <w:jc w:val="both"/>
              <w:rPr>
                <w:rFonts w:ascii="Times New Roman" w:eastAsia="Times New Roman" w:hAnsi="Times New Roman"/>
                <w:lang w:eastAsia="ru-RU"/>
              </w:rPr>
            </w:pPr>
          </w:p>
        </w:tc>
      </w:tr>
      <w:tr w:rsidR="00796283" w14:paraId="29E2FCBC" w14:textId="77777777" w:rsidTr="00796283">
        <w:trPr>
          <w:trHeight w:val="408"/>
        </w:trPr>
        <w:tc>
          <w:tcPr>
            <w:tcW w:w="674" w:type="dxa"/>
            <w:vMerge/>
            <w:tcBorders>
              <w:top w:val="single" w:sz="4" w:space="0" w:color="auto"/>
              <w:left w:val="single" w:sz="4" w:space="0" w:color="auto"/>
              <w:bottom w:val="single" w:sz="4" w:space="0" w:color="auto"/>
              <w:right w:val="single" w:sz="4" w:space="0" w:color="auto"/>
            </w:tcBorders>
            <w:vAlign w:val="center"/>
            <w:hideMark/>
          </w:tcPr>
          <w:p w14:paraId="3077B7EC" w14:textId="77777777" w:rsidR="00796283" w:rsidRDefault="00796283">
            <w:pPr>
              <w:spacing w:after="0" w:line="240" w:lineRule="auto"/>
              <w:rPr>
                <w:rFonts w:ascii="Times New Roman" w:eastAsia="Times New Roman" w:hAnsi="Times New Roman"/>
                <w:lang w:eastAsia="ru-RU"/>
              </w:rPr>
            </w:pPr>
          </w:p>
        </w:tc>
        <w:tc>
          <w:tcPr>
            <w:tcW w:w="1508" w:type="dxa"/>
            <w:vMerge/>
            <w:tcBorders>
              <w:top w:val="single" w:sz="4" w:space="0" w:color="auto"/>
              <w:left w:val="single" w:sz="4" w:space="0" w:color="auto"/>
              <w:bottom w:val="single" w:sz="4" w:space="0" w:color="auto"/>
              <w:right w:val="single" w:sz="4" w:space="0" w:color="auto"/>
            </w:tcBorders>
            <w:vAlign w:val="center"/>
            <w:hideMark/>
          </w:tcPr>
          <w:p w14:paraId="7BD7A4C9" w14:textId="77777777" w:rsidR="00796283" w:rsidRDefault="00796283">
            <w:pPr>
              <w:spacing w:after="0" w:line="240" w:lineRule="auto"/>
              <w:rPr>
                <w:rFonts w:ascii="Times New Roman" w:eastAsia="Times New Roman" w:hAnsi="Times New Roman"/>
                <w:lang w:eastAsia="ru-RU"/>
              </w:rPr>
            </w:pPr>
          </w:p>
        </w:tc>
        <w:tc>
          <w:tcPr>
            <w:tcW w:w="2522" w:type="dxa"/>
            <w:vMerge/>
            <w:tcBorders>
              <w:top w:val="single" w:sz="4" w:space="0" w:color="auto"/>
              <w:left w:val="single" w:sz="4" w:space="0" w:color="auto"/>
              <w:bottom w:val="single" w:sz="4" w:space="0" w:color="auto"/>
              <w:right w:val="single" w:sz="4" w:space="0" w:color="auto"/>
            </w:tcBorders>
            <w:vAlign w:val="center"/>
            <w:hideMark/>
          </w:tcPr>
          <w:p w14:paraId="1AD99ADF" w14:textId="77777777" w:rsidR="00796283" w:rsidRDefault="00796283">
            <w:pPr>
              <w:spacing w:after="0" w:line="240" w:lineRule="auto"/>
              <w:rPr>
                <w:rFonts w:ascii="Times New Roman" w:eastAsia="Times New Roman" w:hAnsi="Times New Roman"/>
                <w:lang w:eastAsia="ru-RU"/>
              </w:rPr>
            </w:pPr>
          </w:p>
        </w:tc>
        <w:tc>
          <w:tcPr>
            <w:tcW w:w="4154" w:type="dxa"/>
            <w:vMerge w:val="restart"/>
            <w:tcBorders>
              <w:top w:val="single" w:sz="4" w:space="0" w:color="auto"/>
              <w:left w:val="single" w:sz="4" w:space="0" w:color="auto"/>
              <w:bottom w:val="single" w:sz="4" w:space="0" w:color="auto"/>
              <w:right w:val="single" w:sz="4" w:space="0" w:color="auto"/>
            </w:tcBorders>
            <w:hideMark/>
          </w:tcPr>
          <w:p w14:paraId="29172D90"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Различение гласных и согласных звуков. Нахождение в слове ударных и безударных</w:t>
            </w:r>
          </w:p>
          <w:p w14:paraId="793BAAE7"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гласных звуков. Различение мягких и твёрдых согласных звуков, определение парных и непарных по твёрдости,</w:t>
            </w:r>
          </w:p>
          <w:p w14:paraId="0118459A"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мягкости согласных звуков. Различение звонких и глухих согласных звуков, определение парных и непарных по</w:t>
            </w:r>
          </w:p>
          <w:p w14:paraId="1B32C4CB"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звонкости-глухости согласных звуков.</w:t>
            </w:r>
            <w:r>
              <w:t xml:space="preserve"> </w:t>
            </w:r>
            <w:r>
              <w:rPr>
                <w:rFonts w:ascii="Times New Roman" w:eastAsia="Times New Roman" w:hAnsi="Times New Roman"/>
                <w:lang w:eastAsia="ru-RU"/>
              </w:rPr>
              <w:t>Задания: «Охарактеризуй звук», «Загадочные морские приключения». Словесные шарады. Стихотворные загадки от известных писателей и поэтов.</w:t>
            </w:r>
          </w:p>
        </w:tc>
        <w:tc>
          <w:tcPr>
            <w:tcW w:w="4934" w:type="dxa"/>
            <w:vMerge w:val="restart"/>
            <w:tcBorders>
              <w:top w:val="single" w:sz="4" w:space="0" w:color="auto"/>
              <w:left w:val="single" w:sz="4" w:space="0" w:color="auto"/>
              <w:bottom w:val="single" w:sz="4" w:space="0" w:color="auto"/>
              <w:right w:val="single" w:sz="4" w:space="0" w:color="auto"/>
            </w:tcBorders>
            <w:hideMark/>
          </w:tcPr>
          <w:p w14:paraId="05B45ACB"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b/>
                <w:bCs/>
                <w:i/>
                <w:iCs/>
                <w:spacing w:val="-2"/>
                <w:lang w:eastAsia="ru-RU"/>
              </w:rPr>
              <w:t xml:space="preserve">Метапредметные: </w:t>
            </w:r>
            <w:r>
              <w:rPr>
                <w:rFonts w:ascii="Times New Roman" w:eastAsia="Times New Roman" w:hAnsi="Times New Roman"/>
                <w:i/>
                <w:iCs/>
                <w:spacing w:val="-2"/>
                <w:lang w:eastAsia="ru-RU"/>
              </w:rPr>
              <w:t xml:space="preserve">регулятивные </w:t>
            </w:r>
            <w:r>
              <w:rPr>
                <w:rFonts w:ascii="Times New Roman" w:eastAsia="Times New Roman" w:hAnsi="Times New Roman"/>
                <w:spacing w:val="-2"/>
                <w:lang w:eastAsia="ru-RU"/>
              </w:rPr>
              <w:t>-</w:t>
            </w:r>
            <w:r>
              <w:rPr>
                <w:rFonts w:ascii="Times New Roman" w:eastAsia="Times New Roman" w:hAnsi="Times New Roman"/>
                <w:spacing w:val="-3"/>
                <w:lang w:eastAsia="ru-RU"/>
              </w:rPr>
              <w:t>определять последовательность про</w:t>
            </w:r>
            <w:r>
              <w:rPr>
                <w:rFonts w:ascii="Times New Roman" w:eastAsia="Times New Roman" w:hAnsi="Times New Roman"/>
                <w:spacing w:val="-3"/>
                <w:lang w:eastAsia="ru-RU"/>
              </w:rPr>
              <w:softHyphen/>
            </w:r>
            <w:r>
              <w:rPr>
                <w:rFonts w:ascii="Times New Roman" w:eastAsia="Times New Roman" w:hAnsi="Times New Roman"/>
                <w:spacing w:val="-6"/>
                <w:lang w:eastAsia="ru-RU"/>
              </w:rPr>
              <w:t xml:space="preserve">межуточных целей с учетом конечного </w:t>
            </w:r>
            <w:r>
              <w:rPr>
                <w:rFonts w:ascii="Times New Roman" w:eastAsia="Times New Roman" w:hAnsi="Times New Roman"/>
                <w:spacing w:val="-3"/>
                <w:lang w:eastAsia="ru-RU"/>
              </w:rPr>
              <w:t>результата; составлять план и после</w:t>
            </w:r>
            <w:r>
              <w:rPr>
                <w:rFonts w:ascii="Times New Roman" w:eastAsia="Times New Roman" w:hAnsi="Times New Roman"/>
                <w:spacing w:val="-3"/>
                <w:lang w:eastAsia="ru-RU"/>
              </w:rPr>
              <w:softHyphen/>
            </w:r>
            <w:r>
              <w:rPr>
                <w:rFonts w:ascii="Times New Roman" w:eastAsia="Times New Roman" w:hAnsi="Times New Roman"/>
                <w:spacing w:val="-4"/>
                <w:lang w:eastAsia="ru-RU"/>
              </w:rPr>
              <w:t xml:space="preserve">довательность действий; </w:t>
            </w:r>
            <w:r>
              <w:rPr>
                <w:rFonts w:ascii="Times New Roman" w:eastAsia="Times New Roman" w:hAnsi="Times New Roman"/>
                <w:i/>
                <w:iCs/>
                <w:spacing w:val="-4"/>
                <w:lang w:eastAsia="ru-RU"/>
              </w:rPr>
              <w:t>познаватель</w:t>
            </w:r>
            <w:r>
              <w:rPr>
                <w:rFonts w:ascii="Times New Roman" w:eastAsia="Times New Roman" w:hAnsi="Times New Roman"/>
                <w:i/>
                <w:iCs/>
                <w:spacing w:val="-4"/>
                <w:lang w:eastAsia="ru-RU"/>
              </w:rPr>
              <w:softHyphen/>
            </w:r>
            <w:r>
              <w:rPr>
                <w:rFonts w:ascii="Times New Roman" w:eastAsia="Times New Roman" w:hAnsi="Times New Roman"/>
                <w:i/>
                <w:iCs/>
                <w:spacing w:val="-5"/>
                <w:lang w:eastAsia="ru-RU"/>
              </w:rPr>
              <w:t xml:space="preserve">ные </w:t>
            </w:r>
            <w:r>
              <w:rPr>
                <w:rFonts w:ascii="Times New Roman" w:eastAsia="Times New Roman" w:hAnsi="Times New Roman"/>
                <w:spacing w:val="-5"/>
                <w:lang w:eastAsia="ru-RU"/>
              </w:rPr>
              <w:t>- свободно ориентироваться в кор</w:t>
            </w:r>
            <w:r>
              <w:rPr>
                <w:rFonts w:ascii="Times New Roman" w:eastAsia="Times New Roman" w:hAnsi="Times New Roman"/>
                <w:spacing w:val="-5"/>
                <w:lang w:eastAsia="ru-RU"/>
              </w:rPr>
              <w:softHyphen/>
            </w:r>
            <w:r>
              <w:rPr>
                <w:rFonts w:ascii="Times New Roman" w:eastAsia="Times New Roman" w:hAnsi="Times New Roman"/>
                <w:spacing w:val="-10"/>
                <w:lang w:eastAsia="ru-RU"/>
              </w:rPr>
              <w:t xml:space="preserve">пусе учебных словарей, быстро находить </w:t>
            </w:r>
            <w:r>
              <w:rPr>
                <w:rFonts w:ascii="Times New Roman" w:eastAsia="Times New Roman" w:hAnsi="Times New Roman"/>
                <w:spacing w:val="-4"/>
                <w:lang w:eastAsia="ru-RU"/>
              </w:rPr>
              <w:t xml:space="preserve">нужную словарную статью; </w:t>
            </w:r>
            <w:r>
              <w:rPr>
                <w:rFonts w:ascii="Times New Roman" w:eastAsia="Times New Roman" w:hAnsi="Times New Roman"/>
                <w:i/>
                <w:iCs/>
                <w:spacing w:val="-4"/>
                <w:lang w:eastAsia="ru-RU"/>
              </w:rPr>
              <w:t>коммуни</w:t>
            </w:r>
            <w:r>
              <w:rPr>
                <w:rFonts w:ascii="Times New Roman" w:eastAsia="Times New Roman" w:hAnsi="Times New Roman"/>
                <w:i/>
                <w:iCs/>
                <w:spacing w:val="-4"/>
                <w:lang w:eastAsia="ru-RU"/>
              </w:rPr>
              <w:softHyphen/>
            </w:r>
            <w:r>
              <w:rPr>
                <w:rFonts w:ascii="Times New Roman" w:eastAsia="Times New Roman" w:hAnsi="Times New Roman"/>
                <w:i/>
                <w:iCs/>
                <w:spacing w:val="-6"/>
                <w:lang w:eastAsia="ru-RU"/>
              </w:rPr>
              <w:t xml:space="preserve">кативные </w:t>
            </w:r>
            <w:r>
              <w:rPr>
                <w:rFonts w:ascii="Times New Roman" w:eastAsia="Times New Roman" w:hAnsi="Times New Roman"/>
                <w:spacing w:val="-6"/>
                <w:lang w:eastAsia="ru-RU"/>
              </w:rPr>
              <w:t>- работать с соседом по пар</w:t>
            </w:r>
            <w:r>
              <w:rPr>
                <w:rFonts w:ascii="Times New Roman" w:eastAsia="Times New Roman" w:hAnsi="Times New Roman"/>
                <w:spacing w:val="-6"/>
                <w:lang w:eastAsia="ru-RU"/>
              </w:rPr>
              <w:softHyphen/>
            </w:r>
            <w:r>
              <w:rPr>
                <w:rFonts w:ascii="Times New Roman" w:eastAsia="Times New Roman" w:hAnsi="Times New Roman"/>
                <w:spacing w:val="-3"/>
                <w:lang w:eastAsia="ru-RU"/>
              </w:rPr>
              <w:t xml:space="preserve">те, в малой группе, в большой группе: распределять между собой работу и роли, выполнять свою часть работы и встраивать ее в общее рабочее поле. </w:t>
            </w:r>
            <w:r>
              <w:rPr>
                <w:rFonts w:ascii="Times New Roman" w:eastAsia="Times New Roman" w:hAnsi="Times New Roman"/>
                <w:i/>
                <w:iCs/>
                <w:spacing w:val="-3"/>
                <w:lang w:eastAsia="ru-RU"/>
              </w:rPr>
              <w:t xml:space="preserve">Личностные: </w:t>
            </w:r>
            <w:r>
              <w:rPr>
                <w:rFonts w:ascii="Times New Roman" w:eastAsia="Times New Roman" w:hAnsi="Times New Roman"/>
                <w:spacing w:val="-3"/>
                <w:lang w:eastAsia="ru-RU"/>
              </w:rPr>
              <w:t>проявлять познаватель</w:t>
            </w:r>
            <w:r>
              <w:rPr>
                <w:rFonts w:ascii="Times New Roman" w:eastAsia="Times New Roman" w:hAnsi="Times New Roman"/>
                <w:spacing w:val="-3"/>
                <w:lang w:eastAsia="ru-RU"/>
              </w:rPr>
              <w:softHyphen/>
              <w:t xml:space="preserve">ную инициативу в оказании помощи </w:t>
            </w:r>
            <w:r>
              <w:rPr>
                <w:rFonts w:ascii="Times New Roman" w:eastAsia="Times New Roman" w:hAnsi="Times New Roman"/>
                <w:lang w:eastAsia="ru-RU"/>
              </w:rPr>
              <w:t>соученикам</w:t>
            </w:r>
          </w:p>
        </w:tc>
        <w:tc>
          <w:tcPr>
            <w:tcW w:w="1083" w:type="dxa"/>
            <w:vMerge w:val="restart"/>
            <w:tcBorders>
              <w:top w:val="single" w:sz="4" w:space="0" w:color="auto"/>
              <w:left w:val="single" w:sz="4" w:space="0" w:color="auto"/>
              <w:bottom w:val="single" w:sz="4" w:space="0" w:color="auto"/>
              <w:right w:val="single" w:sz="4" w:space="0" w:color="auto"/>
            </w:tcBorders>
          </w:tcPr>
          <w:p w14:paraId="730BE1D1" w14:textId="77777777" w:rsidR="00796283" w:rsidRDefault="00796283">
            <w:pPr>
              <w:spacing w:after="0" w:line="240" w:lineRule="auto"/>
              <w:jc w:val="both"/>
              <w:rPr>
                <w:rFonts w:ascii="Times New Roman" w:eastAsia="Times New Roman" w:hAnsi="Times New Roman"/>
                <w:lang w:eastAsia="ru-RU"/>
              </w:rPr>
            </w:pPr>
          </w:p>
        </w:tc>
      </w:tr>
      <w:tr w:rsidR="00796283" w14:paraId="64FB33AA" w14:textId="77777777" w:rsidTr="00796283">
        <w:trPr>
          <w:trHeight w:val="1518"/>
        </w:trPr>
        <w:tc>
          <w:tcPr>
            <w:tcW w:w="674" w:type="dxa"/>
            <w:tcBorders>
              <w:top w:val="single" w:sz="4" w:space="0" w:color="auto"/>
              <w:left w:val="single" w:sz="4" w:space="0" w:color="auto"/>
              <w:bottom w:val="single" w:sz="4" w:space="0" w:color="auto"/>
              <w:right w:val="single" w:sz="4" w:space="0" w:color="auto"/>
            </w:tcBorders>
            <w:hideMark/>
          </w:tcPr>
          <w:p w14:paraId="04068673"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60</w:t>
            </w:r>
          </w:p>
          <w:p w14:paraId="0960AE91"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61</w:t>
            </w:r>
          </w:p>
          <w:p w14:paraId="5D159A69"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62</w:t>
            </w:r>
          </w:p>
          <w:p w14:paraId="20D18EA8"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63</w:t>
            </w:r>
          </w:p>
        </w:tc>
        <w:tc>
          <w:tcPr>
            <w:tcW w:w="1508" w:type="dxa"/>
            <w:tcBorders>
              <w:top w:val="single" w:sz="4" w:space="0" w:color="auto"/>
              <w:left w:val="single" w:sz="4" w:space="0" w:color="auto"/>
              <w:bottom w:val="single" w:sz="4" w:space="0" w:color="auto"/>
              <w:right w:val="single" w:sz="4" w:space="0" w:color="auto"/>
            </w:tcBorders>
          </w:tcPr>
          <w:p w14:paraId="225A74B6" w14:textId="77777777" w:rsidR="00796283" w:rsidRDefault="00796283">
            <w:pPr>
              <w:spacing w:after="0" w:line="240" w:lineRule="auto"/>
              <w:jc w:val="both"/>
              <w:rPr>
                <w:rFonts w:ascii="Times New Roman" w:eastAsia="Times New Roman" w:hAnsi="Times New Roman"/>
                <w:lang w:eastAsia="ru-RU"/>
              </w:rPr>
            </w:pPr>
          </w:p>
        </w:tc>
        <w:tc>
          <w:tcPr>
            <w:tcW w:w="2522" w:type="dxa"/>
            <w:tcBorders>
              <w:top w:val="single" w:sz="4" w:space="0" w:color="auto"/>
              <w:left w:val="single" w:sz="4" w:space="0" w:color="auto"/>
              <w:bottom w:val="single" w:sz="4" w:space="0" w:color="auto"/>
              <w:right w:val="single" w:sz="4" w:space="0" w:color="auto"/>
            </w:tcBorders>
            <w:hideMark/>
          </w:tcPr>
          <w:p w14:paraId="033C2E02"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В стране одиноких согласных.</w:t>
            </w:r>
          </w:p>
          <w:p w14:paraId="36BDA592"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Дружим с грамматикой. (Безударные гласные, проверяемые ударением).</w:t>
            </w:r>
          </w:p>
        </w:tc>
        <w:tc>
          <w:tcPr>
            <w:tcW w:w="4154" w:type="dxa"/>
            <w:vMerge/>
            <w:tcBorders>
              <w:top w:val="single" w:sz="4" w:space="0" w:color="auto"/>
              <w:left w:val="single" w:sz="4" w:space="0" w:color="auto"/>
              <w:bottom w:val="single" w:sz="4" w:space="0" w:color="auto"/>
              <w:right w:val="single" w:sz="4" w:space="0" w:color="auto"/>
            </w:tcBorders>
            <w:vAlign w:val="center"/>
            <w:hideMark/>
          </w:tcPr>
          <w:p w14:paraId="24859747" w14:textId="77777777" w:rsidR="00796283" w:rsidRDefault="00796283">
            <w:pPr>
              <w:spacing w:after="0" w:line="240" w:lineRule="auto"/>
              <w:rPr>
                <w:rFonts w:ascii="Times New Roman" w:eastAsia="Times New Roman" w:hAnsi="Times New Roman"/>
                <w:lang w:eastAsia="ru-RU"/>
              </w:rPr>
            </w:pPr>
          </w:p>
        </w:tc>
        <w:tc>
          <w:tcPr>
            <w:tcW w:w="4934" w:type="dxa"/>
            <w:vMerge/>
            <w:tcBorders>
              <w:top w:val="single" w:sz="4" w:space="0" w:color="auto"/>
              <w:left w:val="single" w:sz="4" w:space="0" w:color="auto"/>
              <w:bottom w:val="single" w:sz="4" w:space="0" w:color="auto"/>
              <w:right w:val="single" w:sz="4" w:space="0" w:color="auto"/>
            </w:tcBorders>
            <w:vAlign w:val="center"/>
            <w:hideMark/>
          </w:tcPr>
          <w:p w14:paraId="340942FB" w14:textId="77777777" w:rsidR="00796283" w:rsidRDefault="00796283">
            <w:pPr>
              <w:spacing w:after="0" w:line="240" w:lineRule="auto"/>
              <w:rPr>
                <w:rFonts w:ascii="Times New Roman" w:eastAsia="Times New Roman" w:hAnsi="Times New Roman"/>
                <w:lang w:eastAsia="ru-RU"/>
              </w:rPr>
            </w:pPr>
          </w:p>
        </w:tc>
        <w:tc>
          <w:tcPr>
            <w:tcW w:w="1083" w:type="dxa"/>
            <w:vMerge/>
            <w:tcBorders>
              <w:top w:val="single" w:sz="4" w:space="0" w:color="auto"/>
              <w:left w:val="single" w:sz="4" w:space="0" w:color="auto"/>
              <w:bottom w:val="single" w:sz="4" w:space="0" w:color="auto"/>
              <w:right w:val="single" w:sz="4" w:space="0" w:color="auto"/>
            </w:tcBorders>
            <w:vAlign w:val="center"/>
            <w:hideMark/>
          </w:tcPr>
          <w:p w14:paraId="625B55E6" w14:textId="77777777" w:rsidR="00796283" w:rsidRDefault="00796283">
            <w:pPr>
              <w:spacing w:after="0" w:line="240" w:lineRule="auto"/>
              <w:rPr>
                <w:rFonts w:ascii="Times New Roman" w:eastAsia="Times New Roman" w:hAnsi="Times New Roman"/>
                <w:lang w:eastAsia="ru-RU"/>
              </w:rPr>
            </w:pPr>
          </w:p>
        </w:tc>
      </w:tr>
      <w:tr w:rsidR="00796283" w14:paraId="60A46A8C" w14:textId="77777777" w:rsidTr="00796283">
        <w:trPr>
          <w:trHeight w:val="408"/>
        </w:trPr>
        <w:tc>
          <w:tcPr>
            <w:tcW w:w="674" w:type="dxa"/>
            <w:vMerge w:val="restart"/>
            <w:tcBorders>
              <w:top w:val="single" w:sz="4" w:space="0" w:color="auto"/>
              <w:left w:val="single" w:sz="4" w:space="0" w:color="auto"/>
              <w:bottom w:val="single" w:sz="4" w:space="0" w:color="auto"/>
              <w:right w:val="single" w:sz="4" w:space="0" w:color="auto"/>
            </w:tcBorders>
            <w:hideMark/>
          </w:tcPr>
          <w:p w14:paraId="13F9FC2B"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64</w:t>
            </w:r>
          </w:p>
          <w:p w14:paraId="784BB750"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65</w:t>
            </w:r>
          </w:p>
          <w:p w14:paraId="0BC47306"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66</w:t>
            </w:r>
          </w:p>
          <w:p w14:paraId="0A7D6382"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67</w:t>
            </w:r>
          </w:p>
        </w:tc>
        <w:tc>
          <w:tcPr>
            <w:tcW w:w="1508" w:type="dxa"/>
            <w:vMerge w:val="restart"/>
            <w:tcBorders>
              <w:top w:val="single" w:sz="4" w:space="0" w:color="auto"/>
              <w:left w:val="single" w:sz="4" w:space="0" w:color="auto"/>
              <w:bottom w:val="single" w:sz="4" w:space="0" w:color="auto"/>
              <w:right w:val="single" w:sz="4" w:space="0" w:color="auto"/>
            </w:tcBorders>
          </w:tcPr>
          <w:p w14:paraId="075F19CB" w14:textId="77777777" w:rsidR="00796283" w:rsidRDefault="00796283">
            <w:pPr>
              <w:spacing w:after="0" w:line="240" w:lineRule="auto"/>
              <w:jc w:val="both"/>
              <w:rPr>
                <w:rFonts w:ascii="Times New Roman" w:eastAsia="Times New Roman" w:hAnsi="Times New Roman"/>
                <w:lang w:eastAsia="ru-RU"/>
              </w:rPr>
            </w:pPr>
          </w:p>
        </w:tc>
        <w:tc>
          <w:tcPr>
            <w:tcW w:w="2522" w:type="dxa"/>
            <w:vMerge w:val="restart"/>
            <w:tcBorders>
              <w:top w:val="single" w:sz="4" w:space="0" w:color="auto"/>
              <w:left w:val="single" w:sz="4" w:space="0" w:color="auto"/>
              <w:bottom w:val="single" w:sz="4" w:space="0" w:color="auto"/>
              <w:right w:val="single" w:sz="4" w:space="0" w:color="auto"/>
            </w:tcBorders>
          </w:tcPr>
          <w:p w14:paraId="666D30A0"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Досадное недоразумение. (Непроверяемые безударные гласные).</w:t>
            </w:r>
          </w:p>
          <w:p w14:paraId="05EF4697"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А все – таки она хорошая! (О роли орфографии).</w:t>
            </w:r>
          </w:p>
          <w:p w14:paraId="4773C7E0" w14:textId="77777777" w:rsidR="00796283" w:rsidRDefault="00796283">
            <w:pPr>
              <w:spacing w:after="0" w:line="240" w:lineRule="auto"/>
              <w:jc w:val="both"/>
              <w:rPr>
                <w:rFonts w:ascii="Times New Roman" w:eastAsia="Times New Roman" w:hAnsi="Times New Roman"/>
                <w:lang w:eastAsia="ru-RU"/>
              </w:rPr>
            </w:pPr>
          </w:p>
        </w:tc>
        <w:tc>
          <w:tcPr>
            <w:tcW w:w="4154" w:type="dxa"/>
            <w:vMerge/>
            <w:tcBorders>
              <w:top w:val="single" w:sz="4" w:space="0" w:color="auto"/>
              <w:left w:val="single" w:sz="4" w:space="0" w:color="auto"/>
              <w:bottom w:val="single" w:sz="4" w:space="0" w:color="auto"/>
              <w:right w:val="single" w:sz="4" w:space="0" w:color="auto"/>
            </w:tcBorders>
            <w:vAlign w:val="center"/>
            <w:hideMark/>
          </w:tcPr>
          <w:p w14:paraId="3FC7BEFB" w14:textId="77777777" w:rsidR="00796283" w:rsidRDefault="00796283">
            <w:pPr>
              <w:spacing w:after="0" w:line="240" w:lineRule="auto"/>
              <w:rPr>
                <w:rFonts w:ascii="Times New Roman" w:eastAsia="Times New Roman" w:hAnsi="Times New Roman"/>
                <w:lang w:eastAsia="ru-RU"/>
              </w:rPr>
            </w:pPr>
          </w:p>
        </w:tc>
        <w:tc>
          <w:tcPr>
            <w:tcW w:w="4934" w:type="dxa"/>
            <w:vMerge/>
            <w:tcBorders>
              <w:top w:val="single" w:sz="4" w:space="0" w:color="auto"/>
              <w:left w:val="single" w:sz="4" w:space="0" w:color="auto"/>
              <w:bottom w:val="single" w:sz="4" w:space="0" w:color="auto"/>
              <w:right w:val="single" w:sz="4" w:space="0" w:color="auto"/>
            </w:tcBorders>
            <w:vAlign w:val="center"/>
            <w:hideMark/>
          </w:tcPr>
          <w:p w14:paraId="6CF67E85" w14:textId="77777777" w:rsidR="00796283" w:rsidRDefault="00796283">
            <w:pPr>
              <w:spacing w:after="0" w:line="240" w:lineRule="auto"/>
              <w:rPr>
                <w:rFonts w:ascii="Times New Roman" w:eastAsia="Times New Roman" w:hAnsi="Times New Roman"/>
                <w:lang w:eastAsia="ru-RU"/>
              </w:rPr>
            </w:pPr>
          </w:p>
        </w:tc>
        <w:tc>
          <w:tcPr>
            <w:tcW w:w="1083" w:type="dxa"/>
            <w:vMerge/>
            <w:tcBorders>
              <w:top w:val="single" w:sz="4" w:space="0" w:color="auto"/>
              <w:left w:val="single" w:sz="4" w:space="0" w:color="auto"/>
              <w:bottom w:val="single" w:sz="4" w:space="0" w:color="auto"/>
              <w:right w:val="single" w:sz="4" w:space="0" w:color="auto"/>
            </w:tcBorders>
            <w:vAlign w:val="center"/>
            <w:hideMark/>
          </w:tcPr>
          <w:p w14:paraId="47609E44" w14:textId="77777777" w:rsidR="00796283" w:rsidRDefault="00796283">
            <w:pPr>
              <w:spacing w:after="0" w:line="240" w:lineRule="auto"/>
              <w:rPr>
                <w:rFonts w:ascii="Times New Roman" w:eastAsia="Times New Roman" w:hAnsi="Times New Roman"/>
                <w:lang w:eastAsia="ru-RU"/>
              </w:rPr>
            </w:pPr>
          </w:p>
        </w:tc>
      </w:tr>
      <w:tr w:rsidR="00796283" w14:paraId="3E48BE42" w14:textId="77777777" w:rsidTr="00796283">
        <w:trPr>
          <w:trHeight w:val="47"/>
        </w:trPr>
        <w:tc>
          <w:tcPr>
            <w:tcW w:w="674" w:type="dxa"/>
            <w:vMerge/>
            <w:tcBorders>
              <w:top w:val="single" w:sz="4" w:space="0" w:color="auto"/>
              <w:left w:val="single" w:sz="4" w:space="0" w:color="auto"/>
              <w:bottom w:val="single" w:sz="4" w:space="0" w:color="auto"/>
              <w:right w:val="single" w:sz="4" w:space="0" w:color="auto"/>
            </w:tcBorders>
            <w:vAlign w:val="center"/>
            <w:hideMark/>
          </w:tcPr>
          <w:p w14:paraId="1E986084" w14:textId="77777777" w:rsidR="00796283" w:rsidRDefault="00796283">
            <w:pPr>
              <w:spacing w:after="0" w:line="240" w:lineRule="auto"/>
              <w:rPr>
                <w:rFonts w:ascii="Times New Roman" w:eastAsia="Times New Roman" w:hAnsi="Times New Roman"/>
                <w:lang w:eastAsia="ru-RU"/>
              </w:rPr>
            </w:pPr>
          </w:p>
        </w:tc>
        <w:tc>
          <w:tcPr>
            <w:tcW w:w="1508" w:type="dxa"/>
            <w:vMerge/>
            <w:tcBorders>
              <w:top w:val="single" w:sz="4" w:space="0" w:color="auto"/>
              <w:left w:val="single" w:sz="4" w:space="0" w:color="auto"/>
              <w:bottom w:val="single" w:sz="4" w:space="0" w:color="auto"/>
              <w:right w:val="single" w:sz="4" w:space="0" w:color="auto"/>
            </w:tcBorders>
            <w:vAlign w:val="center"/>
            <w:hideMark/>
          </w:tcPr>
          <w:p w14:paraId="56BB71C2" w14:textId="77777777" w:rsidR="00796283" w:rsidRDefault="00796283">
            <w:pPr>
              <w:spacing w:after="0" w:line="240" w:lineRule="auto"/>
              <w:rPr>
                <w:rFonts w:ascii="Times New Roman" w:eastAsia="Times New Roman" w:hAnsi="Times New Roman"/>
                <w:lang w:eastAsia="ru-RU"/>
              </w:rPr>
            </w:pPr>
          </w:p>
        </w:tc>
        <w:tc>
          <w:tcPr>
            <w:tcW w:w="2522" w:type="dxa"/>
            <w:vMerge/>
            <w:tcBorders>
              <w:top w:val="single" w:sz="4" w:space="0" w:color="auto"/>
              <w:left w:val="single" w:sz="4" w:space="0" w:color="auto"/>
              <w:bottom w:val="single" w:sz="4" w:space="0" w:color="auto"/>
              <w:right w:val="single" w:sz="4" w:space="0" w:color="auto"/>
            </w:tcBorders>
            <w:vAlign w:val="center"/>
            <w:hideMark/>
          </w:tcPr>
          <w:p w14:paraId="7007F617" w14:textId="77777777" w:rsidR="00796283" w:rsidRDefault="00796283">
            <w:pPr>
              <w:spacing w:after="0" w:line="240" w:lineRule="auto"/>
              <w:rPr>
                <w:rFonts w:ascii="Times New Roman" w:eastAsia="Times New Roman" w:hAnsi="Times New Roman"/>
                <w:lang w:eastAsia="ru-RU"/>
              </w:rPr>
            </w:pPr>
          </w:p>
        </w:tc>
        <w:tc>
          <w:tcPr>
            <w:tcW w:w="4154" w:type="dxa"/>
            <w:tcBorders>
              <w:top w:val="single" w:sz="4" w:space="0" w:color="auto"/>
              <w:left w:val="single" w:sz="4" w:space="0" w:color="auto"/>
              <w:bottom w:val="single" w:sz="4" w:space="0" w:color="auto"/>
              <w:right w:val="single" w:sz="4" w:space="0" w:color="auto"/>
            </w:tcBorders>
            <w:hideMark/>
          </w:tcPr>
          <w:p w14:paraId="7C78CFA8"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Рассказ – беседа о роли орфографии. Группировка слов, подбор слов на определенные правила (с использованием словарей). Игра “Лишнее слово”.</w:t>
            </w:r>
          </w:p>
        </w:tc>
        <w:tc>
          <w:tcPr>
            <w:tcW w:w="4934" w:type="dxa"/>
            <w:tcBorders>
              <w:top w:val="single" w:sz="4" w:space="0" w:color="auto"/>
              <w:left w:val="single" w:sz="4" w:space="0" w:color="auto"/>
              <w:bottom w:val="single" w:sz="4" w:space="0" w:color="auto"/>
              <w:right w:val="single" w:sz="4" w:space="0" w:color="auto"/>
            </w:tcBorders>
            <w:hideMark/>
          </w:tcPr>
          <w:p w14:paraId="41C35140" w14:textId="77777777" w:rsidR="00796283" w:rsidRDefault="00796283">
            <w:pPr>
              <w:widowControl w:val="0"/>
              <w:shd w:val="clear" w:color="auto" w:fill="FFFFFF"/>
              <w:autoSpaceDE w:val="0"/>
              <w:autoSpaceDN w:val="0"/>
              <w:adjustRightInd w:val="0"/>
              <w:spacing w:after="0" w:line="270" w:lineRule="exact"/>
              <w:rPr>
                <w:rFonts w:ascii="Times New Roman" w:eastAsia="Times New Roman" w:hAnsi="Times New Roman"/>
                <w:sz w:val="20"/>
                <w:szCs w:val="20"/>
                <w:lang w:eastAsia="ru-RU"/>
              </w:rPr>
            </w:pPr>
            <w:r>
              <w:rPr>
                <w:rFonts w:ascii="Times New Roman" w:eastAsia="Times New Roman" w:hAnsi="Times New Roman"/>
                <w:i/>
                <w:iCs/>
                <w:lang w:eastAsia="ru-RU"/>
              </w:rPr>
              <w:t>Метапредметные: регулятивные -</w:t>
            </w:r>
            <w:r>
              <w:rPr>
                <w:rFonts w:ascii="Times New Roman" w:eastAsia="Times New Roman" w:hAnsi="Times New Roman"/>
                <w:spacing w:val="-3"/>
                <w:lang w:eastAsia="ru-RU"/>
              </w:rPr>
              <w:t xml:space="preserve">контролировать свою деятельность </w:t>
            </w:r>
            <w:r>
              <w:rPr>
                <w:rFonts w:ascii="Times New Roman" w:eastAsia="Times New Roman" w:hAnsi="Times New Roman"/>
                <w:spacing w:val="-4"/>
                <w:lang w:eastAsia="ru-RU"/>
              </w:rPr>
              <w:t xml:space="preserve">по ходу или результатам выполнения </w:t>
            </w:r>
            <w:r>
              <w:rPr>
                <w:rFonts w:ascii="Times New Roman" w:eastAsia="Times New Roman" w:hAnsi="Times New Roman"/>
                <w:spacing w:val="-2"/>
                <w:lang w:eastAsia="ru-RU"/>
              </w:rPr>
              <w:t xml:space="preserve">задания; </w:t>
            </w:r>
            <w:r>
              <w:rPr>
                <w:rFonts w:ascii="Times New Roman" w:eastAsia="Times New Roman" w:hAnsi="Times New Roman"/>
                <w:i/>
                <w:iCs/>
                <w:spacing w:val="-2"/>
                <w:lang w:eastAsia="ru-RU"/>
              </w:rPr>
              <w:t xml:space="preserve">познавательные - </w:t>
            </w:r>
            <w:r>
              <w:rPr>
                <w:rFonts w:ascii="Times New Roman" w:eastAsia="Times New Roman" w:hAnsi="Times New Roman"/>
                <w:spacing w:val="-2"/>
                <w:lang w:eastAsia="ru-RU"/>
              </w:rPr>
              <w:t xml:space="preserve">свободно </w:t>
            </w:r>
            <w:r>
              <w:rPr>
                <w:rFonts w:ascii="Times New Roman" w:eastAsia="Times New Roman" w:hAnsi="Times New Roman"/>
                <w:spacing w:val="-3"/>
                <w:lang w:eastAsia="ru-RU"/>
              </w:rPr>
              <w:t xml:space="preserve">ориентироваться в корпусе учебных </w:t>
            </w:r>
            <w:r>
              <w:rPr>
                <w:rFonts w:ascii="Times New Roman" w:eastAsia="Times New Roman" w:hAnsi="Times New Roman"/>
                <w:spacing w:val="-4"/>
                <w:lang w:eastAsia="ru-RU"/>
              </w:rPr>
              <w:t xml:space="preserve">словарей, быстро находить нужную </w:t>
            </w:r>
            <w:r>
              <w:rPr>
                <w:rFonts w:ascii="Times New Roman" w:eastAsia="Times New Roman" w:hAnsi="Times New Roman"/>
                <w:spacing w:val="-6"/>
                <w:lang w:eastAsia="ru-RU"/>
              </w:rPr>
              <w:t xml:space="preserve">словарную статью; </w:t>
            </w:r>
            <w:r>
              <w:rPr>
                <w:rFonts w:ascii="Times New Roman" w:eastAsia="Times New Roman" w:hAnsi="Times New Roman"/>
                <w:i/>
                <w:iCs/>
                <w:spacing w:val="-6"/>
                <w:lang w:eastAsia="ru-RU"/>
              </w:rPr>
              <w:t xml:space="preserve">коммуникативные </w:t>
            </w:r>
            <w:r>
              <w:rPr>
                <w:rFonts w:ascii="Times New Roman" w:eastAsia="Times New Roman" w:hAnsi="Times New Roman"/>
                <w:spacing w:val="-6"/>
                <w:lang w:eastAsia="ru-RU"/>
              </w:rPr>
              <w:t>-</w:t>
            </w:r>
            <w:r>
              <w:rPr>
                <w:rFonts w:ascii="Times New Roman" w:eastAsia="Times New Roman" w:hAnsi="Times New Roman"/>
                <w:spacing w:val="-4"/>
                <w:lang w:eastAsia="ru-RU"/>
              </w:rPr>
              <w:t xml:space="preserve">понимать основание разницы между двумя заявленными точками зрения, </w:t>
            </w:r>
            <w:r>
              <w:rPr>
                <w:rFonts w:ascii="Times New Roman" w:eastAsia="Times New Roman" w:hAnsi="Times New Roman"/>
                <w:spacing w:val="-3"/>
                <w:lang w:eastAsia="ru-RU"/>
              </w:rPr>
              <w:t xml:space="preserve">двумя позициями и мотивированно </w:t>
            </w:r>
            <w:r>
              <w:rPr>
                <w:rFonts w:ascii="Times New Roman" w:eastAsia="Times New Roman" w:hAnsi="Times New Roman"/>
                <w:spacing w:val="-4"/>
                <w:lang w:eastAsia="ru-RU"/>
              </w:rPr>
              <w:t xml:space="preserve">присоединяться к одной из них или пробовать высказывать собственную </w:t>
            </w:r>
            <w:r>
              <w:rPr>
                <w:rFonts w:ascii="Times New Roman" w:eastAsia="Times New Roman" w:hAnsi="Times New Roman"/>
                <w:lang w:eastAsia="ru-RU"/>
              </w:rPr>
              <w:t>точку зрения.</w:t>
            </w:r>
          </w:p>
          <w:p w14:paraId="7D10C968"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i/>
                <w:iCs/>
                <w:spacing w:val="-1"/>
                <w:lang w:eastAsia="ru-RU"/>
              </w:rPr>
              <w:t xml:space="preserve">Личностные: </w:t>
            </w:r>
            <w:r>
              <w:rPr>
                <w:rFonts w:ascii="Times New Roman" w:eastAsia="Times New Roman" w:hAnsi="Times New Roman"/>
                <w:spacing w:val="-1"/>
                <w:lang w:eastAsia="ru-RU"/>
              </w:rPr>
              <w:t xml:space="preserve">оценивать характер </w:t>
            </w:r>
            <w:r>
              <w:rPr>
                <w:rFonts w:ascii="Times New Roman" w:eastAsia="Times New Roman" w:hAnsi="Times New Roman"/>
                <w:spacing w:val="-6"/>
                <w:lang w:eastAsia="ru-RU"/>
              </w:rPr>
              <w:t xml:space="preserve">взаимоотношений людей в школьном </w:t>
            </w:r>
            <w:r>
              <w:rPr>
                <w:rFonts w:ascii="Times New Roman" w:eastAsia="Times New Roman" w:hAnsi="Times New Roman"/>
                <w:lang w:eastAsia="ru-RU"/>
              </w:rPr>
              <w:t>коллективе</w:t>
            </w:r>
          </w:p>
        </w:tc>
        <w:tc>
          <w:tcPr>
            <w:tcW w:w="1083" w:type="dxa"/>
            <w:tcBorders>
              <w:top w:val="single" w:sz="4" w:space="0" w:color="auto"/>
              <w:left w:val="single" w:sz="4" w:space="0" w:color="auto"/>
              <w:bottom w:val="single" w:sz="4" w:space="0" w:color="auto"/>
              <w:right w:val="single" w:sz="4" w:space="0" w:color="auto"/>
            </w:tcBorders>
          </w:tcPr>
          <w:p w14:paraId="080B8DBA" w14:textId="77777777" w:rsidR="00796283" w:rsidRDefault="00796283">
            <w:pPr>
              <w:spacing w:after="0" w:line="240" w:lineRule="auto"/>
              <w:jc w:val="both"/>
              <w:rPr>
                <w:rFonts w:ascii="Times New Roman" w:eastAsia="Times New Roman" w:hAnsi="Times New Roman"/>
                <w:lang w:eastAsia="ru-RU"/>
              </w:rPr>
            </w:pPr>
          </w:p>
        </w:tc>
      </w:tr>
      <w:tr w:rsidR="00796283" w14:paraId="369DD951" w14:textId="77777777" w:rsidTr="00796283">
        <w:trPr>
          <w:trHeight w:val="6830"/>
        </w:trPr>
        <w:tc>
          <w:tcPr>
            <w:tcW w:w="674" w:type="dxa"/>
            <w:tcBorders>
              <w:top w:val="single" w:sz="4" w:space="0" w:color="auto"/>
              <w:left w:val="single" w:sz="4" w:space="0" w:color="auto"/>
              <w:bottom w:val="single" w:sz="4" w:space="0" w:color="auto"/>
              <w:right w:val="single" w:sz="4" w:space="0" w:color="auto"/>
            </w:tcBorders>
            <w:hideMark/>
          </w:tcPr>
          <w:p w14:paraId="07B7D1D5"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lastRenderedPageBreak/>
              <w:t>68</w:t>
            </w:r>
          </w:p>
          <w:p w14:paraId="31F9826A"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69</w:t>
            </w:r>
          </w:p>
          <w:p w14:paraId="4C0CF286"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70</w:t>
            </w:r>
          </w:p>
          <w:p w14:paraId="27C0EC9A"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71</w:t>
            </w:r>
          </w:p>
          <w:p w14:paraId="2F419555"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72</w:t>
            </w:r>
          </w:p>
        </w:tc>
        <w:tc>
          <w:tcPr>
            <w:tcW w:w="1508" w:type="dxa"/>
            <w:tcBorders>
              <w:top w:val="single" w:sz="4" w:space="0" w:color="auto"/>
              <w:left w:val="single" w:sz="4" w:space="0" w:color="auto"/>
              <w:bottom w:val="single" w:sz="4" w:space="0" w:color="auto"/>
              <w:right w:val="single" w:sz="4" w:space="0" w:color="auto"/>
            </w:tcBorders>
          </w:tcPr>
          <w:p w14:paraId="020A9900" w14:textId="77777777" w:rsidR="00796283" w:rsidRDefault="00796283">
            <w:pPr>
              <w:spacing w:after="0" w:line="240" w:lineRule="auto"/>
              <w:rPr>
                <w:rFonts w:ascii="Times New Roman" w:eastAsia="Times New Roman" w:hAnsi="Times New Roman"/>
                <w:sz w:val="24"/>
                <w:szCs w:val="24"/>
                <w:lang w:eastAsia="ru-RU"/>
              </w:rPr>
            </w:pPr>
          </w:p>
        </w:tc>
        <w:tc>
          <w:tcPr>
            <w:tcW w:w="2522" w:type="dxa"/>
            <w:tcBorders>
              <w:top w:val="single" w:sz="4" w:space="0" w:color="auto"/>
              <w:left w:val="single" w:sz="4" w:space="0" w:color="auto"/>
              <w:bottom w:val="single" w:sz="4" w:space="0" w:color="auto"/>
              <w:right w:val="single" w:sz="4" w:space="0" w:color="auto"/>
            </w:tcBorders>
            <w:hideMark/>
          </w:tcPr>
          <w:p w14:paraId="6B9C5489"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В королевстве ошибок.</w:t>
            </w:r>
          </w:p>
          <w:p w14:paraId="67640D2C"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В стране Сочинителей.</w:t>
            </w:r>
          </w:p>
        </w:tc>
        <w:tc>
          <w:tcPr>
            <w:tcW w:w="4154" w:type="dxa"/>
            <w:tcBorders>
              <w:top w:val="single" w:sz="4" w:space="0" w:color="auto"/>
              <w:left w:val="single" w:sz="4" w:space="0" w:color="auto"/>
              <w:bottom w:val="single" w:sz="4" w:space="0" w:color="auto"/>
              <w:right w:val="single" w:sz="4" w:space="0" w:color="auto"/>
            </w:tcBorders>
            <w:hideMark/>
          </w:tcPr>
          <w:p w14:paraId="045A3611"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Игра «Исправь ошибки». Работа с  произведениями,  где  допущены орфографические ошибки. Игра « Произноси правильно». Инсценировка П. Реброва «Кто прав?».</w:t>
            </w:r>
          </w:p>
          <w:p w14:paraId="13D8DEEE"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Беседа о рифмах.Работа с загадками. Сочинение собственных загадок по заданным рифмам. Конкурс загадок в рисунках. Сочинение сказок о дружбе, о добре и зле .</w:t>
            </w:r>
          </w:p>
        </w:tc>
        <w:tc>
          <w:tcPr>
            <w:tcW w:w="4934" w:type="dxa"/>
            <w:tcBorders>
              <w:top w:val="single" w:sz="4" w:space="0" w:color="auto"/>
              <w:left w:val="single" w:sz="4" w:space="0" w:color="auto"/>
              <w:bottom w:val="single" w:sz="4" w:space="0" w:color="auto"/>
              <w:right w:val="single" w:sz="4" w:space="0" w:color="auto"/>
            </w:tcBorders>
            <w:hideMark/>
          </w:tcPr>
          <w:p w14:paraId="01ECFF25"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b/>
                <w:bCs/>
                <w:i/>
                <w:iCs/>
                <w:spacing w:val="-6"/>
                <w:lang w:eastAsia="ru-RU"/>
              </w:rPr>
              <w:t xml:space="preserve">Метапредметные: </w:t>
            </w:r>
            <w:r>
              <w:rPr>
                <w:rFonts w:ascii="Times New Roman" w:eastAsia="Times New Roman" w:hAnsi="Times New Roman"/>
                <w:i/>
                <w:iCs/>
                <w:spacing w:val="-6"/>
                <w:lang w:eastAsia="ru-RU"/>
              </w:rPr>
              <w:t xml:space="preserve">регулятивные — </w:t>
            </w:r>
            <w:r>
              <w:rPr>
                <w:rFonts w:ascii="Times New Roman" w:eastAsia="Times New Roman" w:hAnsi="Times New Roman"/>
                <w:spacing w:val="-3"/>
                <w:lang w:eastAsia="ru-RU"/>
              </w:rPr>
              <w:t>выполнять оценку и самооценку, осо</w:t>
            </w:r>
            <w:r>
              <w:rPr>
                <w:rFonts w:ascii="Times New Roman" w:eastAsia="Times New Roman" w:hAnsi="Times New Roman"/>
                <w:spacing w:val="-3"/>
                <w:lang w:eastAsia="ru-RU"/>
              </w:rPr>
              <w:softHyphen/>
              <w:t>знавать то, что уже усвоено и что еще подлежит усвоению, осознавать каче</w:t>
            </w:r>
            <w:r>
              <w:rPr>
                <w:rFonts w:ascii="Times New Roman" w:eastAsia="Times New Roman" w:hAnsi="Times New Roman"/>
                <w:spacing w:val="-3"/>
                <w:lang w:eastAsia="ru-RU"/>
              </w:rPr>
              <w:softHyphen/>
            </w:r>
            <w:r>
              <w:rPr>
                <w:rFonts w:ascii="Times New Roman" w:eastAsia="Times New Roman" w:hAnsi="Times New Roman"/>
                <w:spacing w:val="-4"/>
                <w:lang w:eastAsia="ru-RU"/>
              </w:rPr>
              <w:t xml:space="preserve">ство и уровень усвоения; </w:t>
            </w:r>
            <w:r>
              <w:rPr>
                <w:rFonts w:ascii="Times New Roman" w:eastAsia="Times New Roman" w:hAnsi="Times New Roman"/>
                <w:i/>
                <w:iCs/>
                <w:spacing w:val="-4"/>
                <w:lang w:eastAsia="ru-RU"/>
              </w:rPr>
              <w:t>познаватель</w:t>
            </w:r>
            <w:r>
              <w:rPr>
                <w:rFonts w:ascii="Times New Roman" w:eastAsia="Times New Roman" w:hAnsi="Times New Roman"/>
                <w:i/>
                <w:iCs/>
                <w:spacing w:val="-4"/>
                <w:lang w:eastAsia="ru-RU"/>
              </w:rPr>
              <w:softHyphen/>
            </w:r>
            <w:r>
              <w:rPr>
                <w:rFonts w:ascii="Times New Roman" w:eastAsia="Times New Roman" w:hAnsi="Times New Roman"/>
                <w:i/>
                <w:iCs/>
                <w:spacing w:val="-2"/>
                <w:lang w:eastAsia="ru-RU"/>
              </w:rPr>
              <w:t xml:space="preserve">ные - </w:t>
            </w:r>
            <w:r>
              <w:rPr>
                <w:rFonts w:ascii="Times New Roman" w:eastAsia="Times New Roman" w:hAnsi="Times New Roman"/>
                <w:spacing w:val="-2"/>
                <w:lang w:eastAsia="ru-RU"/>
              </w:rPr>
              <w:t xml:space="preserve">свободно ориентироваться </w:t>
            </w:r>
            <w:r>
              <w:rPr>
                <w:rFonts w:ascii="Times New Roman" w:eastAsia="Times New Roman" w:hAnsi="Times New Roman"/>
                <w:spacing w:val="-4"/>
                <w:lang w:eastAsia="ru-RU"/>
              </w:rPr>
              <w:t xml:space="preserve">в учебной литературе, читать язык условных </w:t>
            </w:r>
            <w:r>
              <w:rPr>
                <w:rFonts w:ascii="Times New Roman" w:eastAsia="Times New Roman" w:hAnsi="Times New Roman"/>
                <w:spacing w:val="-8"/>
                <w:lang w:eastAsia="ru-RU"/>
              </w:rPr>
              <w:t xml:space="preserve">обозначений; </w:t>
            </w:r>
            <w:r>
              <w:rPr>
                <w:rFonts w:ascii="Times New Roman" w:eastAsia="Times New Roman" w:hAnsi="Times New Roman"/>
                <w:i/>
                <w:iCs/>
                <w:spacing w:val="-8"/>
                <w:lang w:eastAsia="ru-RU"/>
              </w:rPr>
              <w:t xml:space="preserve">коммуникативные — </w:t>
            </w:r>
            <w:r>
              <w:rPr>
                <w:rFonts w:ascii="Times New Roman" w:eastAsia="Times New Roman" w:hAnsi="Times New Roman"/>
                <w:spacing w:val="-8"/>
                <w:lang w:eastAsia="ru-RU"/>
              </w:rPr>
              <w:t>пла</w:t>
            </w:r>
            <w:r>
              <w:rPr>
                <w:rFonts w:ascii="Times New Roman" w:eastAsia="Times New Roman" w:hAnsi="Times New Roman"/>
                <w:spacing w:val="-8"/>
                <w:lang w:eastAsia="ru-RU"/>
              </w:rPr>
              <w:softHyphen/>
            </w:r>
            <w:r>
              <w:rPr>
                <w:rFonts w:ascii="Times New Roman" w:eastAsia="Times New Roman" w:hAnsi="Times New Roman"/>
                <w:spacing w:val="-4"/>
                <w:lang w:eastAsia="ru-RU"/>
              </w:rPr>
              <w:t xml:space="preserve">нировать учебное сотрудничество с учителем и сверстниками, определять </w:t>
            </w:r>
            <w:r>
              <w:rPr>
                <w:rFonts w:ascii="Times New Roman" w:eastAsia="Times New Roman" w:hAnsi="Times New Roman"/>
                <w:spacing w:val="-3"/>
                <w:lang w:eastAsia="ru-RU"/>
              </w:rPr>
              <w:t xml:space="preserve">цели, функции участников, способы </w:t>
            </w:r>
            <w:r>
              <w:rPr>
                <w:rFonts w:ascii="Times New Roman" w:eastAsia="Times New Roman" w:hAnsi="Times New Roman"/>
                <w:lang w:eastAsia="ru-RU"/>
              </w:rPr>
              <w:t>взаимодействия.</w:t>
            </w:r>
            <w:r>
              <w:rPr>
                <w:rFonts w:ascii="Times New Roman" w:eastAsia="Times New Roman" w:hAnsi="Times New Roman"/>
                <w:i/>
                <w:iCs/>
                <w:spacing w:val="-2"/>
                <w:lang w:eastAsia="ru-RU"/>
              </w:rPr>
              <w:t xml:space="preserve"> Личностные: </w:t>
            </w:r>
            <w:r>
              <w:rPr>
                <w:rFonts w:ascii="Times New Roman" w:eastAsia="Times New Roman" w:hAnsi="Times New Roman"/>
                <w:spacing w:val="-2"/>
                <w:lang w:eastAsia="ru-RU"/>
              </w:rPr>
              <w:t xml:space="preserve">учитывать чужую точку </w:t>
            </w:r>
            <w:r>
              <w:rPr>
                <w:rFonts w:ascii="Times New Roman" w:eastAsia="Times New Roman" w:hAnsi="Times New Roman"/>
                <w:spacing w:val="-3"/>
                <w:lang w:eastAsia="ru-RU"/>
              </w:rPr>
              <w:t>зрения, оказывать интеллектуальную помощь сквозным героям, которые в этом нуждаются при решении труд</w:t>
            </w:r>
            <w:r>
              <w:rPr>
                <w:rFonts w:ascii="Times New Roman" w:eastAsia="Times New Roman" w:hAnsi="Times New Roman"/>
                <w:spacing w:val="-3"/>
                <w:lang w:eastAsia="ru-RU"/>
              </w:rPr>
              <w:softHyphen/>
            </w:r>
            <w:r>
              <w:rPr>
                <w:rFonts w:ascii="Times New Roman" w:eastAsia="Times New Roman" w:hAnsi="Times New Roman"/>
                <w:lang w:eastAsia="ru-RU"/>
              </w:rPr>
              <w:t>ных задач</w:t>
            </w:r>
          </w:p>
          <w:p w14:paraId="7C04E822"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b/>
                <w:bCs/>
                <w:i/>
                <w:iCs/>
                <w:spacing w:val="-2"/>
                <w:lang w:eastAsia="ru-RU"/>
              </w:rPr>
              <w:t xml:space="preserve">Метапредметные: </w:t>
            </w:r>
            <w:r>
              <w:rPr>
                <w:rFonts w:ascii="Times New Roman" w:eastAsia="Times New Roman" w:hAnsi="Times New Roman"/>
                <w:i/>
                <w:iCs/>
                <w:spacing w:val="-2"/>
                <w:lang w:eastAsia="ru-RU"/>
              </w:rPr>
              <w:t>регулятивные -</w:t>
            </w:r>
            <w:r>
              <w:rPr>
                <w:rFonts w:ascii="Times New Roman" w:eastAsia="Times New Roman" w:hAnsi="Times New Roman"/>
                <w:spacing w:val="-5"/>
                <w:lang w:eastAsia="ru-RU"/>
              </w:rPr>
              <w:t>выполнять целеполагание как поста</w:t>
            </w:r>
            <w:r>
              <w:rPr>
                <w:rFonts w:ascii="Times New Roman" w:eastAsia="Times New Roman" w:hAnsi="Times New Roman"/>
                <w:spacing w:val="-5"/>
                <w:lang w:eastAsia="ru-RU"/>
              </w:rPr>
              <w:softHyphen/>
            </w:r>
            <w:r>
              <w:rPr>
                <w:rFonts w:ascii="Times New Roman" w:eastAsia="Times New Roman" w:hAnsi="Times New Roman"/>
                <w:spacing w:val="-8"/>
                <w:lang w:eastAsia="ru-RU"/>
              </w:rPr>
              <w:t>новку учебной задачи на основе соотне</w:t>
            </w:r>
            <w:r>
              <w:rPr>
                <w:rFonts w:ascii="Times New Roman" w:eastAsia="Times New Roman" w:hAnsi="Times New Roman"/>
                <w:spacing w:val="-8"/>
                <w:lang w:eastAsia="ru-RU"/>
              </w:rPr>
              <w:softHyphen/>
              <w:t xml:space="preserve">сения того, что уже известно и усвоено </w:t>
            </w:r>
            <w:r>
              <w:rPr>
                <w:rFonts w:ascii="Times New Roman" w:eastAsia="Times New Roman" w:hAnsi="Times New Roman"/>
                <w:spacing w:val="-5"/>
                <w:lang w:eastAsia="ru-RU"/>
              </w:rPr>
              <w:t xml:space="preserve">учащимся, и того, что еще неизвестно; </w:t>
            </w:r>
            <w:r>
              <w:rPr>
                <w:rFonts w:ascii="Times New Roman" w:eastAsia="Times New Roman" w:hAnsi="Times New Roman"/>
                <w:i/>
                <w:iCs/>
                <w:spacing w:val="-8"/>
                <w:lang w:eastAsia="ru-RU"/>
              </w:rPr>
              <w:t xml:space="preserve">познавательные — </w:t>
            </w:r>
            <w:r>
              <w:rPr>
                <w:rFonts w:ascii="Times New Roman" w:eastAsia="Times New Roman" w:hAnsi="Times New Roman"/>
                <w:spacing w:val="-8"/>
                <w:lang w:eastAsia="ru-RU"/>
              </w:rPr>
              <w:t xml:space="preserve">составлять  </w:t>
            </w:r>
            <w:r>
              <w:rPr>
                <w:rFonts w:ascii="Times New Roman" w:eastAsia="Times New Roman" w:hAnsi="Times New Roman"/>
                <w:spacing w:val="-12"/>
                <w:lang w:eastAsia="ru-RU"/>
              </w:rPr>
              <w:t xml:space="preserve">план текста; уметь передавать содержание </w:t>
            </w:r>
            <w:r>
              <w:rPr>
                <w:rFonts w:ascii="Times New Roman" w:eastAsia="Times New Roman" w:hAnsi="Times New Roman"/>
                <w:spacing w:val="-8"/>
                <w:lang w:eastAsia="ru-RU"/>
              </w:rPr>
              <w:t xml:space="preserve">в сжатом, выборочном или развернутом </w:t>
            </w:r>
            <w:r>
              <w:rPr>
                <w:rFonts w:ascii="Times New Roman" w:eastAsia="Times New Roman" w:hAnsi="Times New Roman"/>
                <w:spacing w:val="-3"/>
                <w:lang w:eastAsia="ru-RU"/>
              </w:rPr>
              <w:t xml:space="preserve">виде; </w:t>
            </w:r>
            <w:r>
              <w:rPr>
                <w:rFonts w:ascii="Times New Roman" w:eastAsia="Times New Roman" w:hAnsi="Times New Roman"/>
                <w:i/>
                <w:iCs/>
                <w:spacing w:val="-3"/>
                <w:lang w:eastAsia="ru-RU"/>
              </w:rPr>
              <w:t xml:space="preserve">коммуникативные </w:t>
            </w:r>
            <w:r>
              <w:rPr>
                <w:rFonts w:ascii="Times New Roman" w:eastAsia="Times New Roman" w:hAnsi="Times New Roman"/>
                <w:spacing w:val="-3"/>
                <w:lang w:eastAsia="ru-RU"/>
              </w:rPr>
              <w:t xml:space="preserve">- разрешать </w:t>
            </w:r>
            <w:r>
              <w:rPr>
                <w:rFonts w:ascii="Times New Roman" w:eastAsia="Times New Roman" w:hAnsi="Times New Roman"/>
                <w:spacing w:val="-4"/>
                <w:lang w:eastAsia="ru-RU"/>
              </w:rPr>
              <w:t>конфликты, выявлять, идентифициро</w:t>
            </w:r>
            <w:r>
              <w:rPr>
                <w:rFonts w:ascii="Times New Roman" w:eastAsia="Times New Roman" w:hAnsi="Times New Roman"/>
                <w:spacing w:val="-4"/>
                <w:lang w:eastAsia="ru-RU"/>
              </w:rPr>
              <w:softHyphen/>
              <w:t>вать проблемы, осуществлять поиск и оценку альтернативных способов разрешения конфликта, принимать ре</w:t>
            </w:r>
            <w:r>
              <w:rPr>
                <w:rFonts w:ascii="Times New Roman" w:eastAsia="Times New Roman" w:hAnsi="Times New Roman"/>
                <w:spacing w:val="-4"/>
                <w:lang w:eastAsia="ru-RU"/>
              </w:rPr>
              <w:softHyphen/>
            </w:r>
            <w:r>
              <w:rPr>
                <w:rFonts w:ascii="Times New Roman" w:eastAsia="Times New Roman" w:hAnsi="Times New Roman"/>
                <w:lang w:eastAsia="ru-RU"/>
              </w:rPr>
              <w:t xml:space="preserve">шение и его реализовывать. </w:t>
            </w:r>
            <w:r>
              <w:rPr>
                <w:rFonts w:ascii="Times New Roman" w:eastAsia="Times New Roman" w:hAnsi="Times New Roman"/>
                <w:i/>
                <w:iCs/>
                <w:spacing w:val="-1"/>
                <w:lang w:eastAsia="ru-RU"/>
              </w:rPr>
              <w:t xml:space="preserve">Личностные: </w:t>
            </w:r>
            <w:r>
              <w:rPr>
                <w:rFonts w:ascii="Times New Roman" w:eastAsia="Times New Roman" w:hAnsi="Times New Roman"/>
                <w:spacing w:val="-1"/>
                <w:lang w:eastAsia="ru-RU"/>
              </w:rPr>
              <w:t>понимать, в чем истин</w:t>
            </w:r>
            <w:r>
              <w:rPr>
                <w:rFonts w:ascii="Times New Roman" w:eastAsia="Times New Roman" w:hAnsi="Times New Roman"/>
                <w:spacing w:val="-1"/>
                <w:lang w:eastAsia="ru-RU"/>
              </w:rPr>
              <w:softHyphen/>
            </w:r>
            <w:r>
              <w:rPr>
                <w:rFonts w:ascii="Times New Roman" w:eastAsia="Times New Roman" w:hAnsi="Times New Roman"/>
                <w:spacing w:val="-4"/>
                <w:lang w:eastAsia="ru-RU"/>
              </w:rPr>
              <w:t>ное богатство жизни: быть наблюда</w:t>
            </w:r>
            <w:r>
              <w:rPr>
                <w:rFonts w:ascii="Times New Roman" w:eastAsia="Times New Roman" w:hAnsi="Times New Roman"/>
                <w:spacing w:val="-4"/>
                <w:lang w:eastAsia="ru-RU"/>
              </w:rPr>
              <w:softHyphen/>
            </w:r>
            <w:r>
              <w:rPr>
                <w:rFonts w:ascii="Times New Roman" w:eastAsia="Times New Roman" w:hAnsi="Times New Roman"/>
                <w:spacing w:val="-3"/>
                <w:lang w:eastAsia="ru-RU"/>
              </w:rPr>
              <w:t>тельными, любить и ценить окружаю</w:t>
            </w:r>
            <w:r>
              <w:rPr>
                <w:rFonts w:ascii="Times New Roman" w:eastAsia="Times New Roman" w:hAnsi="Times New Roman"/>
                <w:spacing w:val="-3"/>
                <w:lang w:eastAsia="ru-RU"/>
              </w:rPr>
              <w:softHyphen/>
            </w:r>
            <w:r>
              <w:rPr>
                <w:rFonts w:ascii="Times New Roman" w:eastAsia="Times New Roman" w:hAnsi="Times New Roman"/>
                <w:spacing w:val="-4"/>
                <w:lang w:eastAsia="ru-RU"/>
              </w:rPr>
              <w:t>щий мир, открывать для себя что-то</w:t>
            </w:r>
          </w:p>
        </w:tc>
        <w:tc>
          <w:tcPr>
            <w:tcW w:w="1083" w:type="dxa"/>
            <w:tcBorders>
              <w:top w:val="single" w:sz="4" w:space="0" w:color="auto"/>
              <w:left w:val="single" w:sz="4" w:space="0" w:color="auto"/>
              <w:bottom w:val="single" w:sz="4" w:space="0" w:color="auto"/>
              <w:right w:val="single" w:sz="4" w:space="0" w:color="auto"/>
            </w:tcBorders>
          </w:tcPr>
          <w:p w14:paraId="634A5B4F" w14:textId="77777777" w:rsidR="00796283" w:rsidRDefault="00796283">
            <w:pPr>
              <w:spacing w:after="0" w:line="240" w:lineRule="auto"/>
              <w:jc w:val="both"/>
              <w:rPr>
                <w:rFonts w:ascii="Times New Roman" w:eastAsia="Times New Roman" w:hAnsi="Times New Roman"/>
                <w:lang w:eastAsia="ru-RU"/>
              </w:rPr>
            </w:pPr>
          </w:p>
        </w:tc>
      </w:tr>
      <w:tr w:rsidR="00796283" w14:paraId="04DEA796" w14:textId="77777777" w:rsidTr="00796283">
        <w:trPr>
          <w:trHeight w:val="47"/>
        </w:trPr>
        <w:tc>
          <w:tcPr>
            <w:tcW w:w="674" w:type="dxa"/>
            <w:tcBorders>
              <w:top w:val="single" w:sz="4" w:space="0" w:color="auto"/>
              <w:left w:val="single" w:sz="4" w:space="0" w:color="auto"/>
              <w:bottom w:val="single" w:sz="4" w:space="0" w:color="auto"/>
              <w:right w:val="single" w:sz="4" w:space="0" w:color="auto"/>
            </w:tcBorders>
            <w:hideMark/>
          </w:tcPr>
          <w:p w14:paraId="60A6B651"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73</w:t>
            </w:r>
          </w:p>
          <w:p w14:paraId="76AD1C9C"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74</w:t>
            </w:r>
          </w:p>
          <w:p w14:paraId="6A2F8F0B"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75</w:t>
            </w:r>
          </w:p>
          <w:p w14:paraId="3D8F9B4C"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76</w:t>
            </w:r>
          </w:p>
        </w:tc>
        <w:tc>
          <w:tcPr>
            <w:tcW w:w="1508" w:type="dxa"/>
            <w:tcBorders>
              <w:top w:val="single" w:sz="4" w:space="0" w:color="auto"/>
              <w:left w:val="single" w:sz="4" w:space="0" w:color="auto"/>
              <w:bottom w:val="single" w:sz="4" w:space="0" w:color="auto"/>
              <w:right w:val="single" w:sz="4" w:space="0" w:color="auto"/>
            </w:tcBorders>
          </w:tcPr>
          <w:p w14:paraId="49458794" w14:textId="77777777" w:rsidR="00796283" w:rsidRDefault="00796283">
            <w:pPr>
              <w:spacing w:after="0" w:line="240" w:lineRule="auto"/>
              <w:jc w:val="both"/>
              <w:rPr>
                <w:rFonts w:ascii="Times New Roman" w:eastAsia="Times New Roman" w:hAnsi="Times New Roman"/>
                <w:lang w:eastAsia="ru-RU"/>
              </w:rPr>
            </w:pPr>
          </w:p>
        </w:tc>
        <w:tc>
          <w:tcPr>
            <w:tcW w:w="2522" w:type="dxa"/>
            <w:tcBorders>
              <w:top w:val="single" w:sz="4" w:space="0" w:color="auto"/>
              <w:left w:val="single" w:sz="4" w:space="0" w:color="auto"/>
              <w:bottom w:val="single" w:sz="4" w:space="0" w:color="auto"/>
              <w:right w:val="single" w:sz="4" w:space="0" w:color="auto"/>
            </w:tcBorders>
            <w:hideMark/>
          </w:tcPr>
          <w:p w14:paraId="0B6F11DC"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Проект «Мой алфавит».</w:t>
            </w:r>
          </w:p>
        </w:tc>
        <w:tc>
          <w:tcPr>
            <w:tcW w:w="4154" w:type="dxa"/>
            <w:tcBorders>
              <w:top w:val="single" w:sz="4" w:space="0" w:color="auto"/>
              <w:left w:val="single" w:sz="4" w:space="0" w:color="auto"/>
              <w:bottom w:val="single" w:sz="4" w:space="0" w:color="auto"/>
              <w:right w:val="single" w:sz="4" w:space="0" w:color="auto"/>
            </w:tcBorders>
            <w:hideMark/>
          </w:tcPr>
          <w:p w14:paraId="3F0CD746"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Повтор русского алфавита. Правильное называние букв русского алфавита. Алфавитный порядок слов. Работа над проектом. Создание книжки-малышки «Мой алфавит».</w:t>
            </w:r>
          </w:p>
        </w:tc>
        <w:tc>
          <w:tcPr>
            <w:tcW w:w="4934" w:type="dxa"/>
            <w:tcBorders>
              <w:top w:val="single" w:sz="4" w:space="0" w:color="auto"/>
              <w:left w:val="single" w:sz="4" w:space="0" w:color="auto"/>
              <w:bottom w:val="single" w:sz="4" w:space="0" w:color="auto"/>
              <w:right w:val="single" w:sz="4" w:space="0" w:color="auto"/>
            </w:tcBorders>
            <w:hideMark/>
          </w:tcPr>
          <w:p w14:paraId="6AAB74AA"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Times New Roman" w:hAnsi="Times New Roman"/>
                <w:b/>
                <w:bCs/>
                <w:i/>
                <w:iCs/>
                <w:sz w:val="20"/>
                <w:szCs w:val="20"/>
                <w:lang w:eastAsia="ru-RU"/>
              </w:rPr>
              <w:t xml:space="preserve">Коммуникативные: </w:t>
            </w:r>
            <w:r>
              <w:rPr>
                <w:rFonts w:ascii="Times New Roman" w:eastAsia="Newton-Regular" w:hAnsi="Times New Roman"/>
                <w:sz w:val="20"/>
                <w:szCs w:val="20"/>
                <w:lang w:eastAsia="ru-RU"/>
              </w:rPr>
              <w:t>вступать в диалог, аргументированно высказывать свое мнение</w:t>
            </w:r>
          </w:p>
          <w:p w14:paraId="4EA78E99"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Newton-Regular" w:hAnsi="Times New Roman"/>
                <w:sz w:val="20"/>
                <w:szCs w:val="20"/>
                <w:lang w:eastAsia="ru-RU"/>
              </w:rPr>
              <w:t>в соответствии с задачами и условиями коммуникации.</w:t>
            </w:r>
          </w:p>
          <w:p w14:paraId="0D16728E"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Times New Roman" w:hAnsi="Times New Roman"/>
                <w:b/>
                <w:bCs/>
                <w:i/>
                <w:iCs/>
                <w:sz w:val="20"/>
                <w:szCs w:val="20"/>
                <w:lang w:eastAsia="ru-RU"/>
              </w:rPr>
              <w:t xml:space="preserve">Регулятивные: </w:t>
            </w:r>
            <w:r>
              <w:rPr>
                <w:rFonts w:ascii="Times New Roman" w:eastAsia="Newton-Regular" w:hAnsi="Times New Roman"/>
                <w:sz w:val="20"/>
                <w:szCs w:val="20"/>
                <w:lang w:eastAsia="ru-RU"/>
              </w:rPr>
              <w:t>самостоятельно выявлять</w:t>
            </w:r>
          </w:p>
          <w:p w14:paraId="31356570"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Newton-Regular" w:hAnsi="Times New Roman"/>
                <w:sz w:val="20"/>
                <w:szCs w:val="20"/>
                <w:lang w:eastAsia="ru-RU"/>
              </w:rPr>
              <w:t>и формулировать познавательную цель, искать и выделять необходимую информацию.</w:t>
            </w:r>
          </w:p>
          <w:p w14:paraId="688147D6"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Times New Roman" w:hAnsi="Times New Roman"/>
                <w:b/>
                <w:bCs/>
                <w:i/>
                <w:iCs/>
                <w:sz w:val="20"/>
                <w:szCs w:val="20"/>
                <w:lang w:eastAsia="ru-RU"/>
              </w:rPr>
              <w:t xml:space="preserve">Познавательные: </w:t>
            </w:r>
            <w:r>
              <w:rPr>
                <w:rFonts w:ascii="Times New Roman" w:eastAsia="Newton-Regular" w:hAnsi="Times New Roman"/>
                <w:sz w:val="20"/>
                <w:szCs w:val="20"/>
                <w:lang w:eastAsia="ru-RU"/>
              </w:rPr>
              <w:t>анализировать, сравнивать,</w:t>
            </w:r>
          </w:p>
          <w:p w14:paraId="42ADC7E4"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Newton-Regular" w:hAnsi="Times New Roman"/>
                <w:sz w:val="20"/>
                <w:szCs w:val="20"/>
                <w:lang w:eastAsia="ru-RU"/>
              </w:rPr>
              <w:t>обобщать факты и явления, проводить эксперимент.</w:t>
            </w:r>
            <w:r>
              <w:t xml:space="preserve"> </w:t>
            </w:r>
            <w:r>
              <w:rPr>
                <w:rFonts w:ascii="Times New Roman" w:eastAsia="Newton-Regular" w:hAnsi="Times New Roman"/>
                <w:sz w:val="20"/>
                <w:szCs w:val="20"/>
                <w:lang w:eastAsia="ru-RU"/>
              </w:rPr>
              <w:t>Научиться овладевать целостным</w:t>
            </w:r>
          </w:p>
          <w:p w14:paraId="1FDA45EE"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Newton-Regular" w:hAnsi="Times New Roman"/>
                <w:sz w:val="20"/>
                <w:szCs w:val="20"/>
                <w:lang w:eastAsia="ru-RU"/>
              </w:rPr>
              <w:t>представлением о проекте на языковом материале</w:t>
            </w:r>
          </w:p>
          <w:p w14:paraId="13B9759C" w14:textId="77777777" w:rsidR="00796283" w:rsidRDefault="00796283">
            <w:pPr>
              <w:autoSpaceDE w:val="0"/>
              <w:autoSpaceDN w:val="0"/>
              <w:adjustRightInd w:val="0"/>
              <w:spacing w:after="0" w:line="240" w:lineRule="auto"/>
              <w:rPr>
                <w:rFonts w:ascii="Times New Roman" w:eastAsia="Newton-Regular" w:hAnsi="Times New Roman"/>
                <w:sz w:val="20"/>
                <w:szCs w:val="20"/>
                <w:lang w:eastAsia="ru-RU"/>
              </w:rPr>
            </w:pPr>
            <w:r>
              <w:rPr>
                <w:rFonts w:ascii="Times New Roman" w:eastAsia="Newton-Regular" w:hAnsi="Times New Roman"/>
                <w:b/>
                <w:i/>
                <w:sz w:val="20"/>
                <w:szCs w:val="20"/>
                <w:lang w:eastAsia="ru-RU"/>
              </w:rPr>
              <w:t>Личностные:</w:t>
            </w:r>
            <w:r>
              <w:t xml:space="preserve"> </w:t>
            </w:r>
            <w:r>
              <w:rPr>
                <w:rFonts w:ascii="Times New Roman" w:eastAsia="Newton-Regular" w:hAnsi="Times New Roman"/>
                <w:sz w:val="20"/>
                <w:szCs w:val="20"/>
                <w:lang w:eastAsia="ru-RU"/>
              </w:rPr>
              <w:t>Формирование стартовой мотивации к изучению нового материала</w:t>
            </w:r>
          </w:p>
        </w:tc>
        <w:tc>
          <w:tcPr>
            <w:tcW w:w="1083" w:type="dxa"/>
            <w:tcBorders>
              <w:top w:val="single" w:sz="4" w:space="0" w:color="auto"/>
              <w:left w:val="single" w:sz="4" w:space="0" w:color="auto"/>
              <w:bottom w:val="single" w:sz="4" w:space="0" w:color="auto"/>
              <w:right w:val="single" w:sz="4" w:space="0" w:color="auto"/>
            </w:tcBorders>
          </w:tcPr>
          <w:p w14:paraId="4CE19359" w14:textId="77777777" w:rsidR="00796283" w:rsidRDefault="00796283">
            <w:pPr>
              <w:spacing w:after="0" w:line="240" w:lineRule="auto"/>
              <w:jc w:val="both"/>
              <w:rPr>
                <w:rFonts w:ascii="Times New Roman" w:eastAsia="Times New Roman" w:hAnsi="Times New Roman"/>
                <w:lang w:eastAsia="ru-RU"/>
              </w:rPr>
            </w:pPr>
          </w:p>
        </w:tc>
      </w:tr>
      <w:tr w:rsidR="00796283" w14:paraId="1A497A34" w14:textId="77777777" w:rsidTr="00796283">
        <w:trPr>
          <w:trHeight w:val="49"/>
        </w:trPr>
        <w:tc>
          <w:tcPr>
            <w:tcW w:w="674" w:type="dxa"/>
            <w:vMerge w:val="restart"/>
            <w:tcBorders>
              <w:top w:val="single" w:sz="4" w:space="0" w:color="auto"/>
              <w:left w:val="single" w:sz="4" w:space="0" w:color="auto"/>
              <w:bottom w:val="single" w:sz="4" w:space="0" w:color="auto"/>
              <w:right w:val="single" w:sz="4" w:space="0" w:color="auto"/>
            </w:tcBorders>
            <w:hideMark/>
          </w:tcPr>
          <w:p w14:paraId="6CCFC855"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77</w:t>
            </w:r>
          </w:p>
          <w:p w14:paraId="7A455079"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lastRenderedPageBreak/>
              <w:t>78</w:t>
            </w:r>
          </w:p>
          <w:p w14:paraId="502D2BDD"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79</w:t>
            </w:r>
          </w:p>
          <w:p w14:paraId="6FF8AB81"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80</w:t>
            </w:r>
          </w:p>
        </w:tc>
        <w:tc>
          <w:tcPr>
            <w:tcW w:w="1508" w:type="dxa"/>
            <w:vMerge w:val="restart"/>
            <w:tcBorders>
              <w:top w:val="single" w:sz="4" w:space="0" w:color="auto"/>
              <w:left w:val="single" w:sz="4" w:space="0" w:color="auto"/>
              <w:bottom w:val="single" w:sz="4" w:space="0" w:color="auto"/>
              <w:right w:val="single" w:sz="4" w:space="0" w:color="auto"/>
            </w:tcBorders>
            <w:hideMark/>
          </w:tcPr>
          <w:p w14:paraId="31D8551F"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lastRenderedPageBreak/>
              <w:t xml:space="preserve">Словообразование </w:t>
            </w:r>
          </w:p>
        </w:tc>
        <w:tc>
          <w:tcPr>
            <w:tcW w:w="2522" w:type="dxa"/>
            <w:vMerge w:val="restart"/>
            <w:tcBorders>
              <w:top w:val="single" w:sz="4" w:space="0" w:color="auto"/>
              <w:left w:val="single" w:sz="4" w:space="0" w:color="auto"/>
              <w:bottom w:val="single" w:sz="4" w:space="0" w:color="auto"/>
              <w:right w:val="single" w:sz="4" w:space="0" w:color="auto"/>
            </w:tcBorders>
            <w:hideMark/>
          </w:tcPr>
          <w:p w14:paraId="53465769"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Новые друзья корней – приставки.</w:t>
            </w:r>
          </w:p>
          <w:p w14:paraId="4C94261E"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Учимся различать предлог и приставку</w:t>
            </w:r>
          </w:p>
        </w:tc>
        <w:tc>
          <w:tcPr>
            <w:tcW w:w="4154" w:type="dxa"/>
            <w:vMerge w:val="restart"/>
            <w:tcBorders>
              <w:top w:val="single" w:sz="4" w:space="0" w:color="auto"/>
              <w:left w:val="single" w:sz="4" w:space="0" w:color="auto"/>
              <w:bottom w:val="single" w:sz="4" w:space="0" w:color="auto"/>
              <w:right w:val="single" w:sz="4" w:space="0" w:color="auto"/>
            </w:tcBorders>
            <w:hideMark/>
          </w:tcPr>
          <w:p w14:paraId="6A8737F8"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Выделение в словах с однозначно выделяемыми морфемами окончания, корня,</w:t>
            </w:r>
          </w:p>
          <w:p w14:paraId="607B1496"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приставки.</w:t>
            </w:r>
          </w:p>
          <w:p w14:paraId="6CD1A31E" w14:textId="77777777" w:rsidR="00796283" w:rsidRDefault="00796283">
            <w:pPr>
              <w:spacing w:after="0" w:line="240" w:lineRule="auto"/>
              <w:rPr>
                <w:rFonts w:ascii="Times New Roman" w:eastAsia="Times New Roman" w:hAnsi="Times New Roman"/>
                <w:lang w:eastAsia="ru-RU"/>
              </w:rPr>
            </w:pPr>
            <w:r>
              <w:rPr>
                <w:rFonts w:ascii="Times New Roman" w:eastAsia="Times New Roman" w:hAnsi="Times New Roman"/>
                <w:lang w:eastAsia="ru-RU"/>
              </w:rPr>
              <w:t>Предлог. Знакомство с наиболее употребительными предлогами. Отличительные особенности предлогов и приставок. Ребусы. Опасности при разборе слова по составу. Игра «Лишнее слово» (учитывая характер приставки, исключить «лишнее» слово). Викторина «Приставки»</w:t>
            </w:r>
          </w:p>
        </w:tc>
        <w:tc>
          <w:tcPr>
            <w:tcW w:w="4934" w:type="dxa"/>
            <w:vMerge w:val="restart"/>
            <w:tcBorders>
              <w:top w:val="single" w:sz="4" w:space="0" w:color="auto"/>
              <w:left w:val="single" w:sz="4" w:space="0" w:color="auto"/>
              <w:bottom w:val="single" w:sz="4" w:space="0" w:color="auto"/>
              <w:right w:val="single" w:sz="4" w:space="0" w:color="auto"/>
            </w:tcBorders>
            <w:hideMark/>
          </w:tcPr>
          <w:p w14:paraId="416BB3EE"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i/>
                <w:iCs/>
                <w:spacing w:val="-4"/>
                <w:lang w:eastAsia="ru-RU"/>
              </w:rPr>
              <w:t xml:space="preserve">Метапредметные: регулятивные — </w:t>
            </w:r>
            <w:r>
              <w:rPr>
                <w:rFonts w:ascii="Times New Roman" w:eastAsia="Times New Roman" w:hAnsi="Times New Roman"/>
                <w:spacing w:val="-3"/>
                <w:lang w:eastAsia="ru-RU"/>
              </w:rPr>
              <w:t xml:space="preserve">осуществлять коррекцию - вносить </w:t>
            </w:r>
            <w:r>
              <w:rPr>
                <w:rFonts w:ascii="Times New Roman" w:eastAsia="Times New Roman" w:hAnsi="Times New Roman"/>
                <w:spacing w:val="-4"/>
                <w:lang w:eastAsia="ru-RU"/>
              </w:rPr>
              <w:t>необходимые дополнения и корректи</w:t>
            </w:r>
            <w:r>
              <w:rPr>
                <w:rFonts w:ascii="Times New Roman" w:eastAsia="Times New Roman" w:hAnsi="Times New Roman"/>
                <w:spacing w:val="-4"/>
                <w:lang w:eastAsia="ru-RU"/>
              </w:rPr>
              <w:softHyphen/>
              <w:t>вы в план и способ действия в случае расхождения эталона, реального дей</w:t>
            </w:r>
            <w:r>
              <w:rPr>
                <w:rFonts w:ascii="Times New Roman" w:eastAsia="Times New Roman" w:hAnsi="Times New Roman"/>
                <w:spacing w:val="-4"/>
                <w:lang w:eastAsia="ru-RU"/>
              </w:rPr>
              <w:softHyphen/>
            </w:r>
            <w:r>
              <w:rPr>
                <w:rFonts w:ascii="Times New Roman" w:eastAsia="Times New Roman" w:hAnsi="Times New Roman"/>
                <w:spacing w:val="-6"/>
                <w:lang w:eastAsia="ru-RU"/>
              </w:rPr>
              <w:t xml:space="preserve">ствия и его продукта; </w:t>
            </w:r>
            <w:r>
              <w:rPr>
                <w:rFonts w:ascii="Times New Roman" w:eastAsia="Times New Roman" w:hAnsi="Times New Roman"/>
                <w:i/>
                <w:iCs/>
                <w:spacing w:val="-6"/>
                <w:lang w:eastAsia="ru-RU"/>
              </w:rPr>
              <w:t>познавательные -</w:t>
            </w:r>
            <w:r>
              <w:rPr>
                <w:rFonts w:ascii="Times New Roman" w:eastAsia="Times New Roman" w:hAnsi="Times New Roman"/>
                <w:spacing w:val="-4"/>
                <w:lang w:eastAsia="ru-RU"/>
              </w:rPr>
              <w:t xml:space="preserve"> быстро находить  </w:t>
            </w:r>
            <w:r>
              <w:rPr>
                <w:rFonts w:ascii="Times New Roman" w:eastAsia="Times New Roman" w:hAnsi="Times New Roman"/>
                <w:spacing w:val="-3"/>
                <w:lang w:eastAsia="ru-RU"/>
              </w:rPr>
              <w:t xml:space="preserve">постановку вопросов, осуществлять </w:t>
            </w:r>
            <w:r>
              <w:rPr>
                <w:rFonts w:ascii="Times New Roman" w:eastAsia="Times New Roman" w:hAnsi="Times New Roman"/>
                <w:spacing w:val="-4"/>
                <w:lang w:eastAsia="ru-RU"/>
              </w:rPr>
              <w:t>инициативное сотрудничество в поис</w:t>
            </w:r>
            <w:r>
              <w:rPr>
                <w:rFonts w:ascii="Times New Roman" w:eastAsia="Times New Roman" w:hAnsi="Times New Roman"/>
                <w:spacing w:val="-4"/>
                <w:lang w:eastAsia="ru-RU"/>
              </w:rPr>
              <w:softHyphen/>
            </w:r>
            <w:r>
              <w:rPr>
                <w:rFonts w:ascii="Times New Roman" w:eastAsia="Times New Roman" w:hAnsi="Times New Roman"/>
                <w:lang w:eastAsia="ru-RU"/>
              </w:rPr>
              <w:t xml:space="preserve">ке и сборе информации. </w:t>
            </w:r>
            <w:r>
              <w:rPr>
                <w:rFonts w:ascii="Times New Roman" w:eastAsia="Times New Roman" w:hAnsi="Times New Roman"/>
                <w:i/>
                <w:iCs/>
                <w:spacing w:val="-1"/>
                <w:lang w:eastAsia="ru-RU"/>
              </w:rPr>
              <w:t xml:space="preserve">Личностные: </w:t>
            </w:r>
            <w:r>
              <w:rPr>
                <w:rFonts w:ascii="Times New Roman" w:eastAsia="Times New Roman" w:hAnsi="Times New Roman"/>
                <w:spacing w:val="-1"/>
                <w:lang w:eastAsia="ru-RU"/>
              </w:rPr>
              <w:t xml:space="preserve">осознанно готовиться </w:t>
            </w:r>
            <w:r>
              <w:rPr>
                <w:rFonts w:ascii="Times New Roman" w:eastAsia="Times New Roman" w:hAnsi="Times New Roman"/>
                <w:spacing w:val="-3"/>
                <w:lang w:eastAsia="ru-RU"/>
              </w:rPr>
              <w:t xml:space="preserve">к кружковым занятиям, выполнять </w:t>
            </w:r>
            <w:r>
              <w:rPr>
                <w:rFonts w:ascii="Times New Roman" w:eastAsia="Times New Roman" w:hAnsi="Times New Roman"/>
                <w:spacing w:val="-4"/>
                <w:lang w:eastAsia="ru-RU"/>
              </w:rPr>
              <w:t xml:space="preserve">задания, формулировать свои вопросы </w:t>
            </w:r>
            <w:r>
              <w:rPr>
                <w:rFonts w:ascii="Times New Roman" w:eastAsia="Times New Roman" w:hAnsi="Times New Roman"/>
                <w:spacing w:val="-3"/>
                <w:lang w:eastAsia="ru-RU"/>
              </w:rPr>
              <w:t>и задания для одноклассников</w:t>
            </w:r>
            <w:r>
              <w:rPr>
                <w:rFonts w:ascii="Times New Roman" w:eastAsia="Times New Roman" w:hAnsi="Times New Roman"/>
                <w:spacing w:val="-4"/>
                <w:lang w:eastAsia="ru-RU"/>
              </w:rPr>
              <w:t xml:space="preserve">    </w:t>
            </w:r>
          </w:p>
        </w:tc>
        <w:tc>
          <w:tcPr>
            <w:tcW w:w="1083" w:type="dxa"/>
            <w:tcBorders>
              <w:top w:val="single" w:sz="4" w:space="0" w:color="auto"/>
              <w:left w:val="single" w:sz="4" w:space="0" w:color="auto"/>
              <w:bottom w:val="single" w:sz="4" w:space="0" w:color="auto"/>
              <w:right w:val="single" w:sz="4" w:space="0" w:color="auto"/>
            </w:tcBorders>
          </w:tcPr>
          <w:p w14:paraId="5BE27904" w14:textId="77777777" w:rsidR="00796283" w:rsidRDefault="00796283">
            <w:pPr>
              <w:spacing w:after="0" w:line="240" w:lineRule="auto"/>
              <w:jc w:val="both"/>
              <w:rPr>
                <w:rFonts w:ascii="Times New Roman" w:eastAsia="Times New Roman" w:hAnsi="Times New Roman"/>
                <w:lang w:eastAsia="ru-RU"/>
              </w:rPr>
            </w:pPr>
          </w:p>
        </w:tc>
      </w:tr>
      <w:tr w:rsidR="00796283" w14:paraId="6547512E" w14:textId="77777777" w:rsidTr="00796283">
        <w:trPr>
          <w:trHeight w:val="49"/>
        </w:trPr>
        <w:tc>
          <w:tcPr>
            <w:tcW w:w="674" w:type="dxa"/>
            <w:vMerge/>
            <w:tcBorders>
              <w:top w:val="single" w:sz="4" w:space="0" w:color="auto"/>
              <w:left w:val="single" w:sz="4" w:space="0" w:color="auto"/>
              <w:bottom w:val="single" w:sz="4" w:space="0" w:color="auto"/>
              <w:right w:val="single" w:sz="4" w:space="0" w:color="auto"/>
            </w:tcBorders>
            <w:vAlign w:val="center"/>
            <w:hideMark/>
          </w:tcPr>
          <w:p w14:paraId="0FE1D803" w14:textId="77777777" w:rsidR="00796283" w:rsidRDefault="00796283">
            <w:pPr>
              <w:spacing w:after="0" w:line="240" w:lineRule="auto"/>
              <w:rPr>
                <w:rFonts w:ascii="Times New Roman" w:eastAsia="Times New Roman" w:hAnsi="Times New Roman"/>
                <w:lang w:eastAsia="ru-RU"/>
              </w:rPr>
            </w:pPr>
          </w:p>
        </w:tc>
        <w:tc>
          <w:tcPr>
            <w:tcW w:w="1508" w:type="dxa"/>
            <w:vMerge/>
            <w:tcBorders>
              <w:top w:val="single" w:sz="4" w:space="0" w:color="auto"/>
              <w:left w:val="single" w:sz="4" w:space="0" w:color="auto"/>
              <w:bottom w:val="single" w:sz="4" w:space="0" w:color="auto"/>
              <w:right w:val="single" w:sz="4" w:space="0" w:color="auto"/>
            </w:tcBorders>
            <w:vAlign w:val="center"/>
            <w:hideMark/>
          </w:tcPr>
          <w:p w14:paraId="6628AAA1" w14:textId="77777777" w:rsidR="00796283" w:rsidRDefault="00796283">
            <w:pPr>
              <w:spacing w:after="0" w:line="240" w:lineRule="auto"/>
              <w:rPr>
                <w:rFonts w:ascii="Times New Roman" w:eastAsia="Times New Roman" w:hAnsi="Times New Roman"/>
                <w:lang w:eastAsia="ru-RU"/>
              </w:rPr>
            </w:pPr>
          </w:p>
        </w:tc>
        <w:tc>
          <w:tcPr>
            <w:tcW w:w="2522" w:type="dxa"/>
            <w:vMerge/>
            <w:tcBorders>
              <w:top w:val="single" w:sz="4" w:space="0" w:color="auto"/>
              <w:left w:val="single" w:sz="4" w:space="0" w:color="auto"/>
              <w:bottom w:val="single" w:sz="4" w:space="0" w:color="auto"/>
              <w:right w:val="single" w:sz="4" w:space="0" w:color="auto"/>
            </w:tcBorders>
            <w:vAlign w:val="center"/>
            <w:hideMark/>
          </w:tcPr>
          <w:p w14:paraId="4126BD87" w14:textId="77777777" w:rsidR="00796283" w:rsidRDefault="00796283">
            <w:pPr>
              <w:spacing w:after="0" w:line="240" w:lineRule="auto"/>
              <w:rPr>
                <w:rFonts w:ascii="Times New Roman" w:eastAsia="Times New Roman" w:hAnsi="Times New Roman"/>
                <w:lang w:eastAsia="ru-RU"/>
              </w:rPr>
            </w:pPr>
          </w:p>
        </w:tc>
        <w:tc>
          <w:tcPr>
            <w:tcW w:w="4154" w:type="dxa"/>
            <w:vMerge/>
            <w:tcBorders>
              <w:top w:val="single" w:sz="4" w:space="0" w:color="auto"/>
              <w:left w:val="single" w:sz="4" w:space="0" w:color="auto"/>
              <w:bottom w:val="single" w:sz="4" w:space="0" w:color="auto"/>
              <w:right w:val="single" w:sz="4" w:space="0" w:color="auto"/>
            </w:tcBorders>
            <w:vAlign w:val="center"/>
            <w:hideMark/>
          </w:tcPr>
          <w:p w14:paraId="0641B21F" w14:textId="77777777" w:rsidR="00796283" w:rsidRDefault="00796283">
            <w:pPr>
              <w:spacing w:after="0" w:line="240" w:lineRule="auto"/>
              <w:rPr>
                <w:rFonts w:ascii="Times New Roman" w:eastAsia="Times New Roman" w:hAnsi="Times New Roman"/>
                <w:lang w:eastAsia="ru-RU"/>
              </w:rPr>
            </w:pPr>
          </w:p>
        </w:tc>
        <w:tc>
          <w:tcPr>
            <w:tcW w:w="4934" w:type="dxa"/>
            <w:vMerge/>
            <w:tcBorders>
              <w:top w:val="single" w:sz="4" w:space="0" w:color="auto"/>
              <w:left w:val="single" w:sz="4" w:space="0" w:color="auto"/>
              <w:bottom w:val="single" w:sz="4" w:space="0" w:color="auto"/>
              <w:right w:val="single" w:sz="4" w:space="0" w:color="auto"/>
            </w:tcBorders>
            <w:vAlign w:val="center"/>
            <w:hideMark/>
          </w:tcPr>
          <w:p w14:paraId="215B0D14" w14:textId="77777777" w:rsidR="00796283" w:rsidRDefault="00796283">
            <w:pPr>
              <w:spacing w:after="0" w:line="240" w:lineRule="auto"/>
              <w:rPr>
                <w:rFonts w:ascii="Times New Roman" w:eastAsia="Times New Roman" w:hAnsi="Times New Roman"/>
                <w:lang w:eastAsia="ru-RU"/>
              </w:rPr>
            </w:pPr>
          </w:p>
        </w:tc>
        <w:tc>
          <w:tcPr>
            <w:tcW w:w="1083" w:type="dxa"/>
            <w:tcBorders>
              <w:top w:val="single" w:sz="4" w:space="0" w:color="auto"/>
              <w:left w:val="single" w:sz="4" w:space="0" w:color="auto"/>
              <w:bottom w:val="single" w:sz="4" w:space="0" w:color="auto"/>
              <w:right w:val="single" w:sz="4" w:space="0" w:color="auto"/>
            </w:tcBorders>
          </w:tcPr>
          <w:p w14:paraId="3D118C7C" w14:textId="77777777" w:rsidR="00796283" w:rsidRDefault="00796283">
            <w:pPr>
              <w:spacing w:after="0" w:line="240" w:lineRule="auto"/>
              <w:jc w:val="both"/>
              <w:rPr>
                <w:rFonts w:ascii="Times New Roman" w:eastAsia="Times New Roman" w:hAnsi="Times New Roman"/>
                <w:lang w:eastAsia="ru-RU"/>
              </w:rPr>
            </w:pPr>
          </w:p>
        </w:tc>
      </w:tr>
      <w:tr w:rsidR="00796283" w14:paraId="558A6118" w14:textId="77777777" w:rsidTr="00796283">
        <w:trPr>
          <w:trHeight w:val="5335"/>
        </w:trPr>
        <w:tc>
          <w:tcPr>
            <w:tcW w:w="674" w:type="dxa"/>
            <w:tcBorders>
              <w:top w:val="single" w:sz="4" w:space="0" w:color="auto"/>
              <w:left w:val="single" w:sz="4" w:space="0" w:color="auto"/>
              <w:bottom w:val="single" w:sz="4" w:space="0" w:color="auto"/>
              <w:right w:val="single" w:sz="4" w:space="0" w:color="auto"/>
            </w:tcBorders>
          </w:tcPr>
          <w:p w14:paraId="7C022D45"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lastRenderedPageBreak/>
              <w:t>81</w:t>
            </w:r>
          </w:p>
          <w:p w14:paraId="7A8FAEEB"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82</w:t>
            </w:r>
          </w:p>
          <w:p w14:paraId="75365B23"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83</w:t>
            </w:r>
          </w:p>
          <w:p w14:paraId="415351F7"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84</w:t>
            </w:r>
          </w:p>
          <w:p w14:paraId="347C3B23"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85</w:t>
            </w:r>
          </w:p>
          <w:p w14:paraId="1CF56F5B" w14:textId="77777777" w:rsidR="00796283" w:rsidRDefault="00796283">
            <w:pPr>
              <w:spacing w:after="0" w:line="240" w:lineRule="auto"/>
              <w:jc w:val="both"/>
              <w:rPr>
                <w:rFonts w:ascii="Times New Roman" w:eastAsia="Times New Roman" w:hAnsi="Times New Roman"/>
                <w:lang w:eastAsia="ru-RU"/>
              </w:rPr>
            </w:pPr>
          </w:p>
        </w:tc>
        <w:tc>
          <w:tcPr>
            <w:tcW w:w="1508" w:type="dxa"/>
            <w:tcBorders>
              <w:top w:val="single" w:sz="4" w:space="0" w:color="auto"/>
              <w:left w:val="single" w:sz="4" w:space="0" w:color="auto"/>
              <w:bottom w:val="single" w:sz="4" w:space="0" w:color="auto"/>
              <w:right w:val="single" w:sz="4" w:space="0" w:color="auto"/>
            </w:tcBorders>
          </w:tcPr>
          <w:p w14:paraId="0EBDAE09" w14:textId="77777777" w:rsidR="00796283" w:rsidRDefault="00796283">
            <w:pPr>
              <w:spacing w:after="0" w:line="240" w:lineRule="auto"/>
              <w:jc w:val="both"/>
              <w:rPr>
                <w:rFonts w:ascii="Times New Roman" w:eastAsia="Times New Roman" w:hAnsi="Times New Roman"/>
                <w:lang w:eastAsia="ru-RU"/>
              </w:rPr>
            </w:pPr>
          </w:p>
        </w:tc>
        <w:tc>
          <w:tcPr>
            <w:tcW w:w="2522" w:type="dxa"/>
            <w:tcBorders>
              <w:top w:val="single" w:sz="4" w:space="0" w:color="auto"/>
              <w:left w:val="single" w:sz="4" w:space="0" w:color="auto"/>
              <w:bottom w:val="single" w:sz="4" w:space="0" w:color="auto"/>
              <w:right w:val="single" w:sz="4" w:space="0" w:color="auto"/>
            </w:tcBorders>
            <w:hideMark/>
          </w:tcPr>
          <w:p w14:paraId="1DCA36AF"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Учимся писать «не» с глаголами</w:t>
            </w:r>
          </w:p>
          <w:p w14:paraId="71A09FE1"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Игротека по теме: «Словообразование»</w:t>
            </w:r>
          </w:p>
        </w:tc>
        <w:tc>
          <w:tcPr>
            <w:tcW w:w="4154" w:type="dxa"/>
            <w:tcBorders>
              <w:top w:val="single" w:sz="4" w:space="0" w:color="auto"/>
              <w:left w:val="single" w:sz="4" w:space="0" w:color="auto"/>
              <w:bottom w:val="single" w:sz="4" w:space="0" w:color="auto"/>
              <w:right w:val="single" w:sz="4" w:space="0" w:color="auto"/>
            </w:tcBorders>
            <w:hideMark/>
          </w:tcPr>
          <w:p w14:paraId="3A225F71"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Правописание частички «не» с глаголами</w:t>
            </w:r>
          </w:p>
          <w:p w14:paraId="53B450AF" w14:textId="77777777" w:rsidR="00796283" w:rsidRDefault="00796283">
            <w:pPr>
              <w:spacing w:after="0" w:line="240" w:lineRule="auto"/>
              <w:rPr>
                <w:rFonts w:ascii="Times New Roman" w:eastAsia="Times New Roman" w:hAnsi="Times New Roman"/>
                <w:lang w:eastAsia="ru-RU"/>
              </w:rPr>
            </w:pPr>
            <w:r>
              <w:rPr>
                <w:rFonts w:ascii="Times New Roman" w:eastAsia="Times New Roman" w:hAnsi="Times New Roman"/>
                <w:lang w:eastAsia="ru-RU"/>
              </w:rPr>
              <w:t>Знакомство с особой загадкой-шарадой. Составление собственных шарад . Знакомство с особыми филологическими загадками- метаграммами, логогрифами, перевертышами. Логически-поисковые задания, направленные на развитие познавательных способностей, загадки, кроссворды, криптограммы, игры на знание и развитие интереса к родному языку, на проверку знаний по русскому языку.</w:t>
            </w:r>
          </w:p>
        </w:tc>
        <w:tc>
          <w:tcPr>
            <w:tcW w:w="4934" w:type="dxa"/>
            <w:tcBorders>
              <w:top w:val="single" w:sz="4" w:space="0" w:color="auto"/>
              <w:left w:val="single" w:sz="4" w:space="0" w:color="auto"/>
              <w:bottom w:val="single" w:sz="4" w:space="0" w:color="auto"/>
              <w:right w:val="single" w:sz="4" w:space="0" w:color="auto"/>
            </w:tcBorders>
            <w:hideMark/>
          </w:tcPr>
          <w:p w14:paraId="47883339"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b/>
                <w:bCs/>
                <w:i/>
                <w:iCs/>
                <w:spacing w:val="-2"/>
                <w:lang w:eastAsia="ru-RU"/>
              </w:rPr>
              <w:t xml:space="preserve">Метапредметные: </w:t>
            </w:r>
            <w:r>
              <w:rPr>
                <w:rFonts w:ascii="Times New Roman" w:eastAsia="Times New Roman" w:hAnsi="Times New Roman"/>
                <w:i/>
                <w:iCs/>
                <w:spacing w:val="-2"/>
                <w:lang w:eastAsia="ru-RU"/>
              </w:rPr>
              <w:t>регулятивные -</w:t>
            </w:r>
            <w:r>
              <w:rPr>
                <w:rFonts w:ascii="Times New Roman" w:eastAsia="Times New Roman" w:hAnsi="Times New Roman"/>
                <w:spacing w:val="-4"/>
                <w:lang w:eastAsia="ru-RU"/>
              </w:rPr>
              <w:t>определять последовательность про</w:t>
            </w:r>
            <w:r>
              <w:rPr>
                <w:rFonts w:ascii="Times New Roman" w:eastAsia="Times New Roman" w:hAnsi="Times New Roman"/>
                <w:spacing w:val="-4"/>
                <w:lang w:eastAsia="ru-RU"/>
              </w:rPr>
              <w:softHyphen/>
            </w:r>
            <w:r>
              <w:rPr>
                <w:rFonts w:ascii="Times New Roman" w:eastAsia="Times New Roman" w:hAnsi="Times New Roman"/>
                <w:spacing w:val="-7"/>
                <w:lang w:eastAsia="ru-RU"/>
              </w:rPr>
              <w:t xml:space="preserve">межуточных целей с учетом конечного </w:t>
            </w:r>
            <w:r>
              <w:rPr>
                <w:rFonts w:ascii="Times New Roman" w:eastAsia="Times New Roman" w:hAnsi="Times New Roman"/>
                <w:spacing w:val="-3"/>
                <w:lang w:eastAsia="ru-RU"/>
              </w:rPr>
              <w:t>результата; составлять план и после</w:t>
            </w:r>
            <w:r>
              <w:rPr>
                <w:rFonts w:ascii="Times New Roman" w:eastAsia="Times New Roman" w:hAnsi="Times New Roman"/>
                <w:spacing w:val="-3"/>
                <w:lang w:eastAsia="ru-RU"/>
              </w:rPr>
              <w:softHyphen/>
              <w:t xml:space="preserve">довательность действий; </w:t>
            </w:r>
            <w:r>
              <w:rPr>
                <w:rFonts w:ascii="Times New Roman" w:eastAsia="Times New Roman" w:hAnsi="Times New Roman"/>
                <w:i/>
                <w:iCs/>
                <w:spacing w:val="-3"/>
                <w:lang w:eastAsia="ru-RU"/>
              </w:rPr>
              <w:t>познава</w:t>
            </w:r>
            <w:r>
              <w:rPr>
                <w:rFonts w:ascii="Times New Roman" w:eastAsia="Times New Roman" w:hAnsi="Times New Roman"/>
                <w:i/>
                <w:iCs/>
                <w:spacing w:val="-3"/>
                <w:lang w:eastAsia="ru-RU"/>
              </w:rPr>
              <w:softHyphen/>
            </w:r>
            <w:r>
              <w:rPr>
                <w:rFonts w:ascii="Times New Roman" w:eastAsia="Times New Roman" w:hAnsi="Times New Roman"/>
                <w:i/>
                <w:iCs/>
                <w:spacing w:val="-4"/>
                <w:lang w:eastAsia="ru-RU"/>
              </w:rPr>
              <w:t xml:space="preserve">тельные </w:t>
            </w:r>
            <w:r>
              <w:rPr>
                <w:rFonts w:ascii="Times New Roman" w:eastAsia="Times New Roman" w:hAnsi="Times New Roman"/>
                <w:spacing w:val="-4"/>
                <w:lang w:eastAsia="ru-RU"/>
              </w:rPr>
              <w:t xml:space="preserve">- понимать заданный вопрос, </w:t>
            </w:r>
            <w:r>
              <w:rPr>
                <w:rFonts w:ascii="Times New Roman" w:eastAsia="Times New Roman" w:hAnsi="Times New Roman"/>
                <w:spacing w:val="-3"/>
                <w:lang w:eastAsia="ru-RU"/>
              </w:rPr>
              <w:t xml:space="preserve">в соответствии с ним строить ответ </w:t>
            </w:r>
            <w:r>
              <w:rPr>
                <w:rFonts w:ascii="Times New Roman" w:eastAsia="Times New Roman" w:hAnsi="Times New Roman"/>
                <w:spacing w:val="-2"/>
                <w:lang w:eastAsia="ru-RU"/>
              </w:rPr>
              <w:t xml:space="preserve">в устной форме; </w:t>
            </w:r>
            <w:r>
              <w:rPr>
                <w:rFonts w:ascii="Times New Roman" w:eastAsia="Times New Roman" w:hAnsi="Times New Roman"/>
                <w:i/>
                <w:iCs/>
                <w:spacing w:val="-2"/>
                <w:lang w:eastAsia="ru-RU"/>
              </w:rPr>
              <w:t>коммуникативные -</w:t>
            </w:r>
            <w:r>
              <w:rPr>
                <w:rFonts w:ascii="Times New Roman" w:eastAsia="Times New Roman" w:hAnsi="Times New Roman"/>
                <w:spacing w:val="-4"/>
                <w:lang w:eastAsia="ru-RU"/>
              </w:rPr>
              <w:t>владеть монологической и диалогиче</w:t>
            </w:r>
            <w:r>
              <w:rPr>
                <w:rFonts w:ascii="Times New Roman" w:eastAsia="Times New Roman" w:hAnsi="Times New Roman"/>
                <w:spacing w:val="-4"/>
                <w:lang w:eastAsia="ru-RU"/>
              </w:rPr>
              <w:softHyphen/>
            </w:r>
            <w:r>
              <w:rPr>
                <w:rFonts w:ascii="Times New Roman" w:eastAsia="Times New Roman" w:hAnsi="Times New Roman"/>
                <w:spacing w:val="-3"/>
                <w:lang w:eastAsia="ru-RU"/>
              </w:rPr>
              <w:t>ской формами речи в соответствии с грамматическими и синтаксически</w:t>
            </w:r>
            <w:r>
              <w:rPr>
                <w:rFonts w:ascii="Times New Roman" w:eastAsia="Times New Roman" w:hAnsi="Times New Roman"/>
                <w:spacing w:val="-3"/>
                <w:lang w:eastAsia="ru-RU"/>
              </w:rPr>
              <w:softHyphen/>
            </w:r>
            <w:r>
              <w:rPr>
                <w:rFonts w:ascii="Times New Roman" w:eastAsia="Times New Roman" w:hAnsi="Times New Roman"/>
                <w:lang w:eastAsia="ru-RU"/>
              </w:rPr>
              <w:t xml:space="preserve">ми нормами родного языка. </w:t>
            </w:r>
            <w:r>
              <w:rPr>
                <w:rFonts w:ascii="Times New Roman" w:eastAsia="Times New Roman" w:hAnsi="Times New Roman"/>
                <w:i/>
                <w:iCs/>
                <w:spacing w:val="-3"/>
                <w:lang w:eastAsia="ru-RU"/>
              </w:rPr>
              <w:t xml:space="preserve">Личностные: </w:t>
            </w:r>
            <w:r>
              <w:rPr>
                <w:rFonts w:ascii="Times New Roman" w:eastAsia="Times New Roman" w:hAnsi="Times New Roman"/>
                <w:spacing w:val="-3"/>
                <w:lang w:eastAsia="ru-RU"/>
              </w:rPr>
              <w:t>проявлять познаватель</w:t>
            </w:r>
            <w:r>
              <w:rPr>
                <w:rFonts w:ascii="Times New Roman" w:eastAsia="Times New Roman" w:hAnsi="Times New Roman"/>
                <w:spacing w:val="-3"/>
                <w:lang w:eastAsia="ru-RU"/>
              </w:rPr>
              <w:softHyphen/>
            </w:r>
            <w:r>
              <w:rPr>
                <w:rFonts w:ascii="Times New Roman" w:eastAsia="Times New Roman" w:hAnsi="Times New Roman"/>
                <w:spacing w:val="-4"/>
                <w:lang w:eastAsia="ru-RU"/>
              </w:rPr>
              <w:t xml:space="preserve">ную инициативу в оказании помощи </w:t>
            </w:r>
            <w:r>
              <w:rPr>
                <w:rFonts w:ascii="Times New Roman" w:eastAsia="Times New Roman" w:hAnsi="Times New Roman"/>
                <w:lang w:eastAsia="ru-RU"/>
              </w:rPr>
              <w:t>соученикам</w:t>
            </w:r>
          </w:p>
          <w:p w14:paraId="4F21EFE4" w14:textId="77777777" w:rsidR="00796283" w:rsidRDefault="00796283">
            <w:pPr>
              <w:widowControl w:val="0"/>
              <w:shd w:val="clear" w:color="auto" w:fill="FFFFFF"/>
              <w:autoSpaceDE w:val="0"/>
              <w:autoSpaceDN w:val="0"/>
              <w:adjustRightInd w:val="0"/>
              <w:spacing w:after="0" w:line="266" w:lineRule="exact"/>
              <w:rPr>
                <w:rFonts w:ascii="Times New Roman" w:eastAsia="Times New Roman" w:hAnsi="Times New Roman"/>
                <w:sz w:val="20"/>
                <w:szCs w:val="20"/>
                <w:lang w:eastAsia="ru-RU"/>
              </w:rPr>
            </w:pPr>
            <w:r>
              <w:rPr>
                <w:rFonts w:ascii="Times New Roman" w:eastAsia="Times New Roman" w:hAnsi="Times New Roman"/>
                <w:i/>
                <w:iCs/>
                <w:spacing w:val="-3"/>
                <w:sz w:val="20"/>
                <w:szCs w:val="20"/>
                <w:lang w:eastAsia="ru-RU"/>
              </w:rPr>
              <w:t xml:space="preserve">Метапредметные: регулятивные — </w:t>
            </w:r>
            <w:r>
              <w:rPr>
                <w:rFonts w:ascii="Times New Roman" w:eastAsia="Times New Roman" w:hAnsi="Times New Roman"/>
                <w:spacing w:val="-4"/>
                <w:sz w:val="20"/>
                <w:szCs w:val="20"/>
                <w:lang w:eastAsia="ru-RU"/>
              </w:rPr>
              <w:t xml:space="preserve">контролировать свою деятельность по ходу или результатам выполнения </w:t>
            </w:r>
            <w:r>
              <w:rPr>
                <w:rFonts w:ascii="Times New Roman" w:eastAsia="Times New Roman" w:hAnsi="Times New Roman"/>
                <w:spacing w:val="-2"/>
                <w:sz w:val="20"/>
                <w:szCs w:val="20"/>
                <w:lang w:eastAsia="ru-RU"/>
              </w:rPr>
              <w:t xml:space="preserve">задания; </w:t>
            </w:r>
            <w:r>
              <w:rPr>
                <w:rFonts w:ascii="Times New Roman" w:eastAsia="Times New Roman" w:hAnsi="Times New Roman"/>
                <w:i/>
                <w:iCs/>
                <w:spacing w:val="-2"/>
                <w:sz w:val="20"/>
                <w:szCs w:val="20"/>
                <w:lang w:eastAsia="ru-RU"/>
              </w:rPr>
              <w:t xml:space="preserve">познавательные - </w:t>
            </w:r>
            <w:r>
              <w:rPr>
                <w:rFonts w:ascii="Times New Roman" w:eastAsia="Times New Roman" w:hAnsi="Times New Roman"/>
                <w:spacing w:val="-2"/>
                <w:sz w:val="20"/>
                <w:szCs w:val="20"/>
                <w:lang w:eastAsia="ru-RU"/>
              </w:rPr>
              <w:t xml:space="preserve">понимать </w:t>
            </w:r>
            <w:r>
              <w:rPr>
                <w:rFonts w:ascii="Times New Roman" w:eastAsia="Times New Roman" w:hAnsi="Times New Roman"/>
                <w:spacing w:val="-5"/>
                <w:sz w:val="20"/>
                <w:szCs w:val="20"/>
                <w:lang w:eastAsia="ru-RU"/>
              </w:rPr>
              <w:t xml:space="preserve">заданный вопрос, в соответствии с ним </w:t>
            </w:r>
            <w:r>
              <w:rPr>
                <w:rFonts w:ascii="Times New Roman" w:eastAsia="Times New Roman" w:hAnsi="Times New Roman"/>
                <w:spacing w:val="-3"/>
                <w:sz w:val="20"/>
                <w:szCs w:val="20"/>
                <w:lang w:eastAsia="ru-RU"/>
              </w:rPr>
              <w:t xml:space="preserve">строить ответ в устной форме; </w:t>
            </w:r>
            <w:r>
              <w:rPr>
                <w:rFonts w:ascii="Times New Roman" w:eastAsia="Times New Roman" w:hAnsi="Times New Roman"/>
                <w:i/>
                <w:iCs/>
                <w:spacing w:val="-3"/>
                <w:sz w:val="20"/>
                <w:szCs w:val="20"/>
                <w:lang w:eastAsia="ru-RU"/>
              </w:rPr>
              <w:t>комму</w:t>
            </w:r>
            <w:r>
              <w:rPr>
                <w:rFonts w:ascii="Times New Roman" w:eastAsia="Times New Roman" w:hAnsi="Times New Roman"/>
                <w:i/>
                <w:iCs/>
                <w:spacing w:val="-3"/>
                <w:sz w:val="20"/>
                <w:szCs w:val="20"/>
                <w:lang w:eastAsia="ru-RU"/>
              </w:rPr>
              <w:softHyphen/>
              <w:t xml:space="preserve">никативные - </w:t>
            </w:r>
            <w:r>
              <w:rPr>
                <w:rFonts w:ascii="Times New Roman" w:eastAsia="Times New Roman" w:hAnsi="Times New Roman"/>
                <w:spacing w:val="-3"/>
                <w:sz w:val="20"/>
                <w:szCs w:val="20"/>
                <w:lang w:eastAsia="ru-RU"/>
              </w:rPr>
              <w:t xml:space="preserve">выполнять постановку </w:t>
            </w:r>
            <w:r>
              <w:rPr>
                <w:rFonts w:ascii="Times New Roman" w:eastAsia="Times New Roman" w:hAnsi="Times New Roman"/>
                <w:spacing w:val="-6"/>
                <w:sz w:val="20"/>
                <w:szCs w:val="20"/>
                <w:lang w:eastAsia="ru-RU"/>
              </w:rPr>
              <w:t>вопросов, осуществлять инициативное</w:t>
            </w:r>
            <w:r>
              <w:rPr>
                <w:rFonts w:ascii="Times New Roman" w:eastAsia="Times New Roman" w:hAnsi="Times New Roman"/>
                <w:spacing w:val="-5"/>
                <w:sz w:val="20"/>
                <w:szCs w:val="20"/>
                <w:lang w:eastAsia="ru-RU"/>
              </w:rPr>
              <w:t xml:space="preserve"> сотрудничество в поиске и сборе ин</w:t>
            </w:r>
            <w:r>
              <w:rPr>
                <w:rFonts w:ascii="Times New Roman" w:eastAsia="Times New Roman" w:hAnsi="Times New Roman"/>
                <w:spacing w:val="-5"/>
                <w:sz w:val="20"/>
                <w:szCs w:val="20"/>
                <w:lang w:eastAsia="ru-RU"/>
              </w:rPr>
              <w:softHyphen/>
            </w:r>
            <w:r>
              <w:rPr>
                <w:rFonts w:ascii="Times New Roman" w:eastAsia="Times New Roman" w:hAnsi="Times New Roman"/>
                <w:sz w:val="20"/>
                <w:szCs w:val="20"/>
                <w:lang w:eastAsia="ru-RU"/>
              </w:rPr>
              <w:t>формации.</w:t>
            </w:r>
          </w:p>
          <w:p w14:paraId="63FCE407"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i/>
                <w:iCs/>
                <w:spacing w:val="-3"/>
                <w:sz w:val="20"/>
                <w:szCs w:val="20"/>
                <w:lang w:eastAsia="ru-RU"/>
              </w:rPr>
              <w:t xml:space="preserve">Личностные: </w:t>
            </w:r>
            <w:r>
              <w:rPr>
                <w:rFonts w:ascii="Times New Roman" w:eastAsia="Times New Roman" w:hAnsi="Times New Roman"/>
                <w:spacing w:val="-3"/>
                <w:sz w:val="20"/>
                <w:szCs w:val="20"/>
                <w:lang w:eastAsia="ru-RU"/>
              </w:rPr>
              <w:t>проявлять познаватель</w:t>
            </w:r>
            <w:r>
              <w:rPr>
                <w:rFonts w:ascii="Times New Roman" w:eastAsia="Times New Roman" w:hAnsi="Times New Roman"/>
                <w:spacing w:val="-3"/>
                <w:sz w:val="20"/>
                <w:szCs w:val="20"/>
                <w:lang w:eastAsia="ru-RU"/>
              </w:rPr>
              <w:softHyphen/>
            </w:r>
            <w:r>
              <w:rPr>
                <w:rFonts w:ascii="Times New Roman" w:eastAsia="Times New Roman" w:hAnsi="Times New Roman"/>
                <w:spacing w:val="-4"/>
                <w:sz w:val="20"/>
                <w:szCs w:val="20"/>
                <w:lang w:eastAsia="ru-RU"/>
              </w:rPr>
              <w:t xml:space="preserve">ную инициативу в оказании помощи </w:t>
            </w:r>
            <w:r>
              <w:rPr>
                <w:rFonts w:ascii="Times New Roman" w:eastAsia="Times New Roman" w:hAnsi="Times New Roman"/>
                <w:spacing w:val="-5"/>
                <w:sz w:val="20"/>
                <w:szCs w:val="20"/>
                <w:lang w:eastAsia="ru-RU"/>
              </w:rPr>
              <w:t>соученикам, активно участвовать в по</w:t>
            </w:r>
            <w:r>
              <w:rPr>
                <w:rFonts w:ascii="Times New Roman" w:eastAsia="Times New Roman" w:hAnsi="Times New Roman"/>
                <w:spacing w:val="-5"/>
                <w:sz w:val="20"/>
                <w:szCs w:val="20"/>
                <w:lang w:eastAsia="ru-RU"/>
              </w:rPr>
              <w:softHyphen/>
            </w:r>
            <w:r>
              <w:rPr>
                <w:rFonts w:ascii="Times New Roman" w:eastAsia="Times New Roman" w:hAnsi="Times New Roman"/>
                <w:spacing w:val="-4"/>
                <w:sz w:val="20"/>
                <w:szCs w:val="20"/>
                <w:lang w:eastAsia="ru-RU"/>
              </w:rPr>
              <w:t xml:space="preserve">становке учебных целей, проявлять </w:t>
            </w:r>
            <w:r>
              <w:rPr>
                <w:rFonts w:ascii="Times New Roman" w:eastAsia="Times New Roman" w:hAnsi="Times New Roman"/>
                <w:sz w:val="20"/>
                <w:szCs w:val="20"/>
                <w:lang w:eastAsia="ru-RU"/>
              </w:rPr>
              <w:t>желание учиться</w:t>
            </w:r>
          </w:p>
        </w:tc>
        <w:tc>
          <w:tcPr>
            <w:tcW w:w="1083" w:type="dxa"/>
            <w:tcBorders>
              <w:top w:val="single" w:sz="4" w:space="0" w:color="auto"/>
              <w:left w:val="single" w:sz="4" w:space="0" w:color="auto"/>
              <w:bottom w:val="single" w:sz="4" w:space="0" w:color="auto"/>
              <w:right w:val="single" w:sz="4" w:space="0" w:color="auto"/>
            </w:tcBorders>
          </w:tcPr>
          <w:p w14:paraId="77C4D773" w14:textId="77777777" w:rsidR="00796283" w:rsidRDefault="00796283">
            <w:pPr>
              <w:spacing w:after="0" w:line="240" w:lineRule="auto"/>
              <w:jc w:val="both"/>
              <w:rPr>
                <w:rFonts w:ascii="Times New Roman" w:eastAsia="Times New Roman" w:hAnsi="Times New Roman"/>
                <w:lang w:eastAsia="ru-RU"/>
              </w:rPr>
            </w:pPr>
          </w:p>
        </w:tc>
      </w:tr>
      <w:tr w:rsidR="00796283" w14:paraId="45E17FCB" w14:textId="77777777" w:rsidTr="00796283">
        <w:trPr>
          <w:trHeight w:val="96"/>
        </w:trPr>
        <w:tc>
          <w:tcPr>
            <w:tcW w:w="674" w:type="dxa"/>
            <w:vMerge w:val="restart"/>
            <w:tcBorders>
              <w:top w:val="single" w:sz="4" w:space="0" w:color="auto"/>
              <w:left w:val="single" w:sz="4" w:space="0" w:color="auto"/>
              <w:bottom w:val="single" w:sz="4" w:space="0" w:color="auto"/>
              <w:right w:val="single" w:sz="4" w:space="0" w:color="auto"/>
            </w:tcBorders>
            <w:hideMark/>
          </w:tcPr>
          <w:p w14:paraId="38BBBB8C"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86</w:t>
            </w:r>
          </w:p>
          <w:p w14:paraId="1516BDEF"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87</w:t>
            </w:r>
          </w:p>
          <w:p w14:paraId="248125A9"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88</w:t>
            </w:r>
          </w:p>
          <w:p w14:paraId="098E81D7"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89</w:t>
            </w:r>
          </w:p>
        </w:tc>
        <w:tc>
          <w:tcPr>
            <w:tcW w:w="1508" w:type="dxa"/>
            <w:vMerge w:val="restart"/>
            <w:tcBorders>
              <w:top w:val="single" w:sz="4" w:space="0" w:color="auto"/>
              <w:left w:val="single" w:sz="4" w:space="0" w:color="auto"/>
              <w:bottom w:val="single" w:sz="4" w:space="0" w:color="auto"/>
              <w:right w:val="single" w:sz="4" w:space="0" w:color="auto"/>
            </w:tcBorders>
            <w:hideMark/>
          </w:tcPr>
          <w:p w14:paraId="3B17C67C"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 xml:space="preserve">Морфология </w:t>
            </w:r>
          </w:p>
        </w:tc>
        <w:tc>
          <w:tcPr>
            <w:tcW w:w="2522" w:type="dxa"/>
            <w:vMerge w:val="restart"/>
            <w:tcBorders>
              <w:top w:val="single" w:sz="4" w:space="0" w:color="auto"/>
              <w:left w:val="single" w:sz="4" w:space="0" w:color="auto"/>
              <w:bottom w:val="single" w:sz="4" w:space="0" w:color="auto"/>
              <w:right w:val="single" w:sz="4" w:space="0" w:color="auto"/>
            </w:tcBorders>
            <w:hideMark/>
          </w:tcPr>
          <w:p w14:paraId="1A26516D"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Слова – части речи.</w:t>
            </w:r>
          </w:p>
          <w:p w14:paraId="4B0E75EC"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Имя существительное – часть страны Речь.</w:t>
            </w:r>
          </w:p>
        </w:tc>
        <w:tc>
          <w:tcPr>
            <w:tcW w:w="4154" w:type="dxa"/>
            <w:tcBorders>
              <w:top w:val="single" w:sz="4" w:space="0" w:color="auto"/>
              <w:left w:val="single" w:sz="4" w:space="0" w:color="auto"/>
              <w:bottom w:val="single" w:sz="4" w:space="0" w:color="auto"/>
              <w:right w:val="single" w:sz="4" w:space="0" w:color="auto"/>
            </w:tcBorders>
          </w:tcPr>
          <w:p w14:paraId="04CEC8D6"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Имя существительное, имя прилагательное, глагол. Значение и употребление в речи.</w:t>
            </w:r>
            <w:r>
              <w:t xml:space="preserve"> </w:t>
            </w:r>
            <w:r>
              <w:rPr>
                <w:rFonts w:ascii="Times New Roman" w:eastAsia="Times New Roman" w:hAnsi="Times New Roman"/>
                <w:lang w:eastAsia="ru-RU"/>
              </w:rPr>
              <w:t>Части речи, деление частей речи на самостоятельные и служебные.</w:t>
            </w:r>
          </w:p>
          <w:p w14:paraId="0BFB7504" w14:textId="77777777" w:rsidR="00796283" w:rsidRDefault="00796283">
            <w:pPr>
              <w:spacing w:after="0" w:line="240" w:lineRule="auto"/>
              <w:jc w:val="both"/>
              <w:rPr>
                <w:rFonts w:ascii="Times New Roman" w:eastAsia="Times New Roman" w:hAnsi="Times New Roman"/>
                <w:lang w:eastAsia="ru-RU"/>
              </w:rPr>
            </w:pPr>
          </w:p>
        </w:tc>
        <w:tc>
          <w:tcPr>
            <w:tcW w:w="4934" w:type="dxa"/>
            <w:vMerge w:val="restart"/>
            <w:tcBorders>
              <w:top w:val="single" w:sz="4" w:space="0" w:color="auto"/>
              <w:left w:val="single" w:sz="4" w:space="0" w:color="auto"/>
              <w:bottom w:val="single" w:sz="4" w:space="0" w:color="auto"/>
              <w:right w:val="single" w:sz="4" w:space="0" w:color="auto"/>
            </w:tcBorders>
            <w:hideMark/>
          </w:tcPr>
          <w:p w14:paraId="48C4C191" w14:textId="77777777" w:rsidR="00796283" w:rsidRDefault="00796283">
            <w:pPr>
              <w:widowControl w:val="0"/>
              <w:shd w:val="clear" w:color="auto" w:fill="FFFFFF"/>
              <w:autoSpaceDE w:val="0"/>
              <w:autoSpaceDN w:val="0"/>
              <w:adjustRightInd w:val="0"/>
              <w:spacing w:after="0" w:line="266" w:lineRule="exact"/>
              <w:rPr>
                <w:rFonts w:ascii="Times New Roman" w:eastAsia="Times New Roman" w:hAnsi="Times New Roman"/>
                <w:sz w:val="20"/>
                <w:szCs w:val="20"/>
                <w:lang w:eastAsia="ru-RU"/>
              </w:rPr>
            </w:pPr>
            <w:r>
              <w:rPr>
                <w:rFonts w:ascii="Times New Roman" w:eastAsia="Times New Roman" w:hAnsi="Times New Roman"/>
                <w:b/>
                <w:bCs/>
                <w:i/>
                <w:iCs/>
                <w:spacing w:val="-7"/>
                <w:lang w:eastAsia="ru-RU"/>
              </w:rPr>
              <w:t xml:space="preserve">Метапредметные: </w:t>
            </w:r>
            <w:r>
              <w:rPr>
                <w:rFonts w:ascii="Times New Roman" w:eastAsia="Times New Roman" w:hAnsi="Times New Roman"/>
                <w:i/>
                <w:iCs/>
                <w:spacing w:val="-7"/>
                <w:lang w:eastAsia="ru-RU"/>
              </w:rPr>
              <w:t xml:space="preserve">регулятивные </w:t>
            </w:r>
            <w:r>
              <w:rPr>
                <w:rFonts w:ascii="Times New Roman" w:eastAsia="Times New Roman" w:hAnsi="Times New Roman"/>
                <w:spacing w:val="-7"/>
                <w:lang w:eastAsia="ru-RU"/>
              </w:rPr>
              <w:t xml:space="preserve">— </w:t>
            </w:r>
            <w:r>
              <w:rPr>
                <w:rFonts w:ascii="Times New Roman" w:eastAsia="Times New Roman" w:hAnsi="Times New Roman"/>
                <w:spacing w:val="-4"/>
                <w:lang w:eastAsia="ru-RU"/>
              </w:rPr>
              <w:t>осуществлять самоконтроль и кон</w:t>
            </w:r>
            <w:r>
              <w:rPr>
                <w:rFonts w:ascii="Times New Roman" w:eastAsia="Times New Roman" w:hAnsi="Times New Roman"/>
                <w:spacing w:val="-4"/>
                <w:lang w:eastAsia="ru-RU"/>
              </w:rPr>
              <w:softHyphen/>
              <w:t xml:space="preserve">троль за ходом выполнения работы </w:t>
            </w:r>
            <w:r>
              <w:rPr>
                <w:rFonts w:ascii="Times New Roman" w:eastAsia="Times New Roman" w:hAnsi="Times New Roman"/>
                <w:spacing w:val="-5"/>
                <w:lang w:eastAsia="ru-RU"/>
              </w:rPr>
              <w:t xml:space="preserve">и полученного результата; </w:t>
            </w:r>
            <w:r>
              <w:rPr>
                <w:rFonts w:ascii="Times New Roman" w:eastAsia="Times New Roman" w:hAnsi="Times New Roman"/>
                <w:i/>
                <w:iCs/>
                <w:spacing w:val="-5"/>
                <w:lang w:eastAsia="ru-RU"/>
              </w:rPr>
              <w:t>познава</w:t>
            </w:r>
            <w:r>
              <w:rPr>
                <w:rFonts w:ascii="Times New Roman" w:eastAsia="Times New Roman" w:hAnsi="Times New Roman"/>
                <w:i/>
                <w:iCs/>
                <w:spacing w:val="-5"/>
                <w:lang w:eastAsia="ru-RU"/>
              </w:rPr>
              <w:softHyphen/>
            </w:r>
            <w:r>
              <w:rPr>
                <w:rFonts w:ascii="Times New Roman" w:eastAsia="Times New Roman" w:hAnsi="Times New Roman"/>
                <w:i/>
                <w:iCs/>
                <w:spacing w:val="-11"/>
                <w:lang w:eastAsia="ru-RU"/>
              </w:rPr>
              <w:t xml:space="preserve">тельные </w:t>
            </w:r>
            <w:r>
              <w:rPr>
                <w:rFonts w:ascii="Times New Roman" w:eastAsia="Times New Roman" w:hAnsi="Times New Roman"/>
                <w:spacing w:val="-11"/>
                <w:lang w:eastAsia="ru-RU"/>
              </w:rPr>
              <w:t>— самостоятельно предпола</w:t>
            </w:r>
            <w:r>
              <w:rPr>
                <w:rFonts w:ascii="Times New Roman" w:eastAsia="Times New Roman" w:hAnsi="Times New Roman"/>
                <w:spacing w:val="-11"/>
                <w:lang w:eastAsia="ru-RU"/>
              </w:rPr>
              <w:softHyphen/>
            </w:r>
            <w:r>
              <w:rPr>
                <w:rFonts w:ascii="Times New Roman" w:eastAsia="Times New Roman" w:hAnsi="Times New Roman"/>
                <w:spacing w:val="-8"/>
                <w:lang w:eastAsia="ru-RU"/>
              </w:rPr>
              <w:t xml:space="preserve">гать, какая дополнительная информация </w:t>
            </w:r>
            <w:r>
              <w:rPr>
                <w:rFonts w:ascii="Times New Roman" w:eastAsia="Times New Roman" w:hAnsi="Times New Roman"/>
                <w:spacing w:val="-5"/>
                <w:lang w:eastAsia="ru-RU"/>
              </w:rPr>
              <w:t xml:space="preserve">будет нужна для </w:t>
            </w:r>
            <w:r>
              <w:rPr>
                <w:rFonts w:ascii="Times New Roman" w:eastAsia="Times New Roman" w:hAnsi="Times New Roman"/>
                <w:spacing w:val="-5"/>
                <w:lang w:eastAsia="ru-RU"/>
              </w:rPr>
              <w:lastRenderedPageBreak/>
              <w:t xml:space="preserve">изучения незнакомого </w:t>
            </w:r>
            <w:r>
              <w:rPr>
                <w:rFonts w:ascii="Times New Roman" w:eastAsia="Times New Roman" w:hAnsi="Times New Roman"/>
                <w:spacing w:val="-7"/>
                <w:lang w:eastAsia="ru-RU"/>
              </w:rPr>
              <w:t xml:space="preserve">материала; </w:t>
            </w:r>
            <w:r>
              <w:rPr>
                <w:rFonts w:ascii="Times New Roman" w:eastAsia="Times New Roman" w:hAnsi="Times New Roman"/>
                <w:i/>
                <w:iCs/>
                <w:spacing w:val="-7"/>
                <w:lang w:eastAsia="ru-RU"/>
              </w:rPr>
              <w:t xml:space="preserve">коммуникативные — </w:t>
            </w:r>
            <w:r>
              <w:rPr>
                <w:rFonts w:ascii="Times New Roman" w:eastAsia="Times New Roman" w:hAnsi="Times New Roman"/>
                <w:spacing w:val="-7"/>
                <w:lang w:eastAsia="ru-RU"/>
              </w:rPr>
              <w:t>пони</w:t>
            </w:r>
            <w:r>
              <w:rPr>
                <w:rFonts w:ascii="Times New Roman" w:eastAsia="Times New Roman" w:hAnsi="Times New Roman"/>
                <w:spacing w:val="-7"/>
                <w:lang w:eastAsia="ru-RU"/>
              </w:rPr>
              <w:softHyphen/>
            </w:r>
            <w:r>
              <w:rPr>
                <w:rFonts w:ascii="Times New Roman" w:eastAsia="Times New Roman" w:hAnsi="Times New Roman"/>
                <w:spacing w:val="-4"/>
                <w:lang w:eastAsia="ru-RU"/>
              </w:rPr>
              <w:t>мать основание разницы между двумя заявленными точками зрения, двумя позициями и мотивированно присо</w:t>
            </w:r>
            <w:r>
              <w:rPr>
                <w:rFonts w:ascii="Times New Roman" w:eastAsia="Times New Roman" w:hAnsi="Times New Roman"/>
                <w:spacing w:val="-4"/>
                <w:lang w:eastAsia="ru-RU"/>
              </w:rPr>
              <w:softHyphen/>
              <w:t>единяться к одной из них или пробо</w:t>
            </w:r>
            <w:r>
              <w:rPr>
                <w:rFonts w:ascii="Times New Roman" w:eastAsia="Times New Roman" w:hAnsi="Times New Roman"/>
                <w:spacing w:val="-4"/>
                <w:lang w:eastAsia="ru-RU"/>
              </w:rPr>
              <w:softHyphen/>
              <w:t xml:space="preserve">вать высказывать собственную точку </w:t>
            </w:r>
            <w:r>
              <w:rPr>
                <w:rFonts w:ascii="Times New Roman" w:eastAsia="Times New Roman" w:hAnsi="Times New Roman"/>
                <w:lang w:eastAsia="ru-RU"/>
              </w:rPr>
              <w:t>зрения.</w:t>
            </w:r>
          </w:p>
          <w:p w14:paraId="3F42AA79" w14:textId="77777777" w:rsidR="00796283" w:rsidRDefault="00796283">
            <w:pPr>
              <w:spacing w:after="0" w:line="240" w:lineRule="auto"/>
              <w:rPr>
                <w:rFonts w:ascii="Times New Roman" w:eastAsia="Times New Roman" w:hAnsi="Times New Roman"/>
                <w:lang w:eastAsia="ru-RU"/>
              </w:rPr>
            </w:pPr>
            <w:r>
              <w:rPr>
                <w:rFonts w:ascii="Times New Roman" w:eastAsia="Times New Roman" w:hAnsi="Times New Roman"/>
                <w:i/>
                <w:iCs/>
                <w:spacing w:val="-1"/>
                <w:lang w:eastAsia="ru-RU"/>
              </w:rPr>
              <w:t xml:space="preserve">Личностные: </w:t>
            </w:r>
            <w:r>
              <w:rPr>
                <w:rFonts w:ascii="Times New Roman" w:eastAsia="Times New Roman" w:hAnsi="Times New Roman"/>
                <w:spacing w:val="-1"/>
                <w:lang w:eastAsia="ru-RU"/>
              </w:rPr>
              <w:t xml:space="preserve">ценить взаимопомощь </w:t>
            </w:r>
            <w:r>
              <w:rPr>
                <w:rFonts w:ascii="Times New Roman" w:eastAsia="Times New Roman" w:hAnsi="Times New Roman"/>
                <w:spacing w:val="-5"/>
                <w:lang w:eastAsia="ru-RU"/>
              </w:rPr>
              <w:t>и взаимоподдержку в коллективе клас</w:t>
            </w:r>
            <w:r>
              <w:rPr>
                <w:rFonts w:ascii="Times New Roman" w:eastAsia="Times New Roman" w:hAnsi="Times New Roman"/>
                <w:spacing w:val="-5"/>
                <w:lang w:eastAsia="ru-RU"/>
              </w:rPr>
              <w:softHyphen/>
            </w:r>
            <w:r>
              <w:rPr>
                <w:rFonts w:ascii="Times New Roman" w:eastAsia="Times New Roman" w:hAnsi="Times New Roman"/>
                <w:spacing w:val="-4"/>
                <w:lang w:eastAsia="ru-RU"/>
              </w:rPr>
              <w:t>са, педагогов, родителей</w:t>
            </w:r>
          </w:p>
        </w:tc>
        <w:tc>
          <w:tcPr>
            <w:tcW w:w="1083" w:type="dxa"/>
            <w:vMerge w:val="restart"/>
            <w:tcBorders>
              <w:top w:val="single" w:sz="4" w:space="0" w:color="auto"/>
              <w:left w:val="single" w:sz="4" w:space="0" w:color="auto"/>
              <w:bottom w:val="single" w:sz="4" w:space="0" w:color="auto"/>
              <w:right w:val="single" w:sz="4" w:space="0" w:color="auto"/>
            </w:tcBorders>
          </w:tcPr>
          <w:p w14:paraId="7B92B2C7" w14:textId="77777777" w:rsidR="00796283" w:rsidRDefault="00796283">
            <w:pPr>
              <w:spacing w:after="0" w:line="240" w:lineRule="auto"/>
              <w:jc w:val="both"/>
              <w:rPr>
                <w:rFonts w:ascii="Times New Roman" w:eastAsia="Times New Roman" w:hAnsi="Times New Roman"/>
                <w:lang w:eastAsia="ru-RU"/>
              </w:rPr>
            </w:pPr>
          </w:p>
        </w:tc>
      </w:tr>
      <w:tr w:rsidR="00796283" w14:paraId="30540F6E" w14:textId="77777777" w:rsidTr="00796283">
        <w:trPr>
          <w:trHeight w:val="408"/>
        </w:trPr>
        <w:tc>
          <w:tcPr>
            <w:tcW w:w="674" w:type="dxa"/>
            <w:vMerge/>
            <w:tcBorders>
              <w:top w:val="single" w:sz="4" w:space="0" w:color="auto"/>
              <w:left w:val="single" w:sz="4" w:space="0" w:color="auto"/>
              <w:bottom w:val="single" w:sz="4" w:space="0" w:color="auto"/>
              <w:right w:val="single" w:sz="4" w:space="0" w:color="auto"/>
            </w:tcBorders>
            <w:vAlign w:val="center"/>
            <w:hideMark/>
          </w:tcPr>
          <w:p w14:paraId="76F06031" w14:textId="77777777" w:rsidR="00796283" w:rsidRDefault="00796283">
            <w:pPr>
              <w:spacing w:after="0" w:line="240" w:lineRule="auto"/>
              <w:rPr>
                <w:rFonts w:ascii="Times New Roman" w:eastAsia="Times New Roman" w:hAnsi="Times New Roman"/>
                <w:lang w:eastAsia="ru-RU"/>
              </w:rPr>
            </w:pPr>
          </w:p>
        </w:tc>
        <w:tc>
          <w:tcPr>
            <w:tcW w:w="1508" w:type="dxa"/>
            <w:vMerge/>
            <w:tcBorders>
              <w:top w:val="single" w:sz="4" w:space="0" w:color="auto"/>
              <w:left w:val="single" w:sz="4" w:space="0" w:color="auto"/>
              <w:bottom w:val="single" w:sz="4" w:space="0" w:color="auto"/>
              <w:right w:val="single" w:sz="4" w:space="0" w:color="auto"/>
            </w:tcBorders>
            <w:vAlign w:val="center"/>
            <w:hideMark/>
          </w:tcPr>
          <w:p w14:paraId="7EA722A5" w14:textId="77777777" w:rsidR="00796283" w:rsidRDefault="00796283">
            <w:pPr>
              <w:spacing w:after="0" w:line="240" w:lineRule="auto"/>
              <w:rPr>
                <w:rFonts w:ascii="Times New Roman" w:eastAsia="Times New Roman" w:hAnsi="Times New Roman"/>
                <w:lang w:eastAsia="ru-RU"/>
              </w:rPr>
            </w:pPr>
          </w:p>
        </w:tc>
        <w:tc>
          <w:tcPr>
            <w:tcW w:w="2522" w:type="dxa"/>
            <w:vMerge/>
            <w:tcBorders>
              <w:top w:val="single" w:sz="4" w:space="0" w:color="auto"/>
              <w:left w:val="single" w:sz="4" w:space="0" w:color="auto"/>
              <w:bottom w:val="single" w:sz="4" w:space="0" w:color="auto"/>
              <w:right w:val="single" w:sz="4" w:space="0" w:color="auto"/>
            </w:tcBorders>
            <w:vAlign w:val="center"/>
            <w:hideMark/>
          </w:tcPr>
          <w:p w14:paraId="6CE9150A" w14:textId="77777777" w:rsidR="00796283" w:rsidRDefault="00796283">
            <w:pPr>
              <w:spacing w:after="0" w:line="240" w:lineRule="auto"/>
              <w:rPr>
                <w:rFonts w:ascii="Times New Roman" w:eastAsia="Times New Roman" w:hAnsi="Times New Roman"/>
                <w:lang w:eastAsia="ru-RU"/>
              </w:rPr>
            </w:pPr>
          </w:p>
        </w:tc>
        <w:tc>
          <w:tcPr>
            <w:tcW w:w="4154" w:type="dxa"/>
            <w:vMerge w:val="restart"/>
            <w:tcBorders>
              <w:top w:val="single" w:sz="4" w:space="0" w:color="auto"/>
              <w:left w:val="single" w:sz="4" w:space="0" w:color="auto"/>
              <w:bottom w:val="single" w:sz="4" w:space="0" w:color="auto"/>
              <w:right w:val="single" w:sz="4" w:space="0" w:color="auto"/>
            </w:tcBorders>
          </w:tcPr>
          <w:p w14:paraId="44D91FA3" w14:textId="77777777" w:rsidR="00796283" w:rsidRDefault="00796283">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Имя существительное. Значение и употребление в речи.</w:t>
            </w:r>
          </w:p>
          <w:p w14:paraId="589F858F" w14:textId="77777777" w:rsidR="00796283" w:rsidRDefault="00796283">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Умение осознавать имена</w:t>
            </w:r>
          </w:p>
          <w:p w14:paraId="7AD39484" w14:textId="77777777" w:rsidR="00796283" w:rsidRDefault="00796283">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собственные. Различение имён</w:t>
            </w:r>
          </w:p>
          <w:p w14:paraId="21F5766E" w14:textId="77777777" w:rsidR="00796283" w:rsidRDefault="00796283">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существительных, отвечающих</w:t>
            </w:r>
          </w:p>
          <w:p w14:paraId="60CD11C8" w14:textId="77777777" w:rsidR="00796283" w:rsidRDefault="00796283">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 вопросы «кто?» и «что?». Различение имён существительных мужского, женского и среднего рода. Изменение существительных по числам. Изменение существительных</w:t>
            </w:r>
          </w:p>
          <w:p w14:paraId="36300BDC" w14:textId="77777777" w:rsidR="00796283" w:rsidRDefault="00796283">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по падежам. Определение падежа, в котором употребляется имя существительное. Различение падежных и смысловых (синтаксических) вопросов. Определение склонений имён существительных (1, 2 и</w:t>
            </w:r>
          </w:p>
          <w:p w14:paraId="6C43C778" w14:textId="77777777" w:rsidR="00796283" w:rsidRDefault="00796283">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3-е склонение). Морфологический разбор имён существительных.</w:t>
            </w:r>
            <w:r>
              <w:rPr>
                <w:sz w:val="20"/>
                <w:szCs w:val="20"/>
              </w:rPr>
              <w:t xml:space="preserve"> </w:t>
            </w:r>
            <w:r>
              <w:rPr>
                <w:rFonts w:ascii="Times New Roman" w:eastAsia="Times New Roman" w:hAnsi="Times New Roman"/>
                <w:sz w:val="20"/>
                <w:szCs w:val="20"/>
                <w:lang w:eastAsia="ru-RU"/>
              </w:rPr>
              <w:t xml:space="preserve">Одушевлённые и неодушевлённые имена существительные. Задания: «Раздели слова на группы»,   </w:t>
            </w:r>
          </w:p>
          <w:p w14:paraId="7F482A8B" w14:textId="77777777" w:rsidR="00796283" w:rsidRDefault="00796283">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«Вставь названия животных в известные фразеологизмы». Викторина Каркуши. Чайнворды. Ребусы</w:t>
            </w:r>
          </w:p>
          <w:p w14:paraId="0E9522B1" w14:textId="77777777" w:rsidR="00796283" w:rsidRDefault="00796283">
            <w:pPr>
              <w:spacing w:after="0" w:line="240" w:lineRule="auto"/>
              <w:jc w:val="both"/>
              <w:rPr>
                <w:rFonts w:ascii="Times New Roman" w:eastAsia="Times New Roman" w:hAnsi="Times New Roman"/>
                <w:sz w:val="20"/>
                <w:szCs w:val="20"/>
                <w:lang w:eastAsia="ru-RU"/>
              </w:rPr>
            </w:pPr>
          </w:p>
        </w:tc>
        <w:tc>
          <w:tcPr>
            <w:tcW w:w="4934" w:type="dxa"/>
            <w:vMerge/>
            <w:tcBorders>
              <w:top w:val="single" w:sz="4" w:space="0" w:color="auto"/>
              <w:left w:val="single" w:sz="4" w:space="0" w:color="auto"/>
              <w:bottom w:val="single" w:sz="4" w:space="0" w:color="auto"/>
              <w:right w:val="single" w:sz="4" w:space="0" w:color="auto"/>
            </w:tcBorders>
            <w:vAlign w:val="center"/>
            <w:hideMark/>
          </w:tcPr>
          <w:p w14:paraId="0A608E16" w14:textId="77777777" w:rsidR="00796283" w:rsidRDefault="00796283">
            <w:pPr>
              <w:spacing w:after="0" w:line="240" w:lineRule="auto"/>
              <w:rPr>
                <w:rFonts w:ascii="Times New Roman" w:eastAsia="Times New Roman" w:hAnsi="Times New Roman"/>
                <w:lang w:eastAsia="ru-RU"/>
              </w:rPr>
            </w:pPr>
          </w:p>
        </w:tc>
        <w:tc>
          <w:tcPr>
            <w:tcW w:w="1083" w:type="dxa"/>
            <w:vMerge/>
            <w:tcBorders>
              <w:top w:val="single" w:sz="4" w:space="0" w:color="auto"/>
              <w:left w:val="single" w:sz="4" w:space="0" w:color="auto"/>
              <w:bottom w:val="single" w:sz="4" w:space="0" w:color="auto"/>
              <w:right w:val="single" w:sz="4" w:space="0" w:color="auto"/>
            </w:tcBorders>
            <w:vAlign w:val="center"/>
            <w:hideMark/>
          </w:tcPr>
          <w:p w14:paraId="353794CB" w14:textId="77777777" w:rsidR="00796283" w:rsidRDefault="00796283">
            <w:pPr>
              <w:spacing w:after="0" w:line="240" w:lineRule="auto"/>
              <w:rPr>
                <w:rFonts w:ascii="Times New Roman" w:eastAsia="Times New Roman" w:hAnsi="Times New Roman"/>
                <w:lang w:eastAsia="ru-RU"/>
              </w:rPr>
            </w:pPr>
          </w:p>
        </w:tc>
      </w:tr>
      <w:tr w:rsidR="00796283" w14:paraId="0FF930B0" w14:textId="77777777" w:rsidTr="00796283">
        <w:trPr>
          <w:trHeight w:val="60"/>
        </w:trPr>
        <w:tc>
          <w:tcPr>
            <w:tcW w:w="674" w:type="dxa"/>
            <w:tcBorders>
              <w:top w:val="single" w:sz="4" w:space="0" w:color="auto"/>
              <w:left w:val="single" w:sz="4" w:space="0" w:color="auto"/>
              <w:bottom w:val="single" w:sz="4" w:space="0" w:color="auto"/>
              <w:right w:val="single" w:sz="4" w:space="0" w:color="auto"/>
            </w:tcBorders>
            <w:hideMark/>
          </w:tcPr>
          <w:p w14:paraId="23E0C714"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lastRenderedPageBreak/>
              <w:t>90</w:t>
            </w:r>
          </w:p>
          <w:p w14:paraId="01421520"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91</w:t>
            </w:r>
          </w:p>
          <w:p w14:paraId="5F310B58"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92</w:t>
            </w:r>
          </w:p>
          <w:p w14:paraId="778D1AF0"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93</w:t>
            </w:r>
          </w:p>
        </w:tc>
        <w:tc>
          <w:tcPr>
            <w:tcW w:w="1508" w:type="dxa"/>
            <w:tcBorders>
              <w:top w:val="single" w:sz="4" w:space="0" w:color="auto"/>
              <w:left w:val="single" w:sz="4" w:space="0" w:color="auto"/>
              <w:bottom w:val="single" w:sz="4" w:space="0" w:color="auto"/>
              <w:right w:val="single" w:sz="4" w:space="0" w:color="auto"/>
            </w:tcBorders>
          </w:tcPr>
          <w:p w14:paraId="7B4F6B09" w14:textId="77777777" w:rsidR="00796283" w:rsidRDefault="00796283">
            <w:pPr>
              <w:spacing w:after="0" w:line="240" w:lineRule="auto"/>
              <w:jc w:val="both"/>
              <w:rPr>
                <w:rFonts w:ascii="Times New Roman" w:eastAsia="Times New Roman" w:hAnsi="Times New Roman"/>
                <w:lang w:eastAsia="ru-RU"/>
              </w:rPr>
            </w:pPr>
          </w:p>
        </w:tc>
        <w:tc>
          <w:tcPr>
            <w:tcW w:w="2522" w:type="dxa"/>
            <w:tcBorders>
              <w:top w:val="single" w:sz="4" w:space="0" w:color="auto"/>
              <w:left w:val="single" w:sz="4" w:space="0" w:color="auto"/>
              <w:bottom w:val="single" w:sz="4" w:space="0" w:color="auto"/>
              <w:right w:val="single" w:sz="4" w:space="0" w:color="auto"/>
            </w:tcBorders>
            <w:hideMark/>
          </w:tcPr>
          <w:p w14:paraId="30CA303B"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Как у существительных род появился.</w:t>
            </w:r>
          </w:p>
          <w:p w14:paraId="57A919EE"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Имена существительные с шипящим звуком на конце</w:t>
            </w:r>
          </w:p>
        </w:tc>
        <w:tc>
          <w:tcPr>
            <w:tcW w:w="4154" w:type="dxa"/>
            <w:vMerge/>
            <w:tcBorders>
              <w:top w:val="single" w:sz="4" w:space="0" w:color="auto"/>
              <w:left w:val="single" w:sz="4" w:space="0" w:color="auto"/>
              <w:bottom w:val="single" w:sz="4" w:space="0" w:color="auto"/>
              <w:right w:val="single" w:sz="4" w:space="0" w:color="auto"/>
            </w:tcBorders>
            <w:vAlign w:val="center"/>
            <w:hideMark/>
          </w:tcPr>
          <w:p w14:paraId="0D5498C7" w14:textId="77777777" w:rsidR="00796283" w:rsidRDefault="00796283">
            <w:pPr>
              <w:spacing w:after="0" w:line="240" w:lineRule="auto"/>
              <w:rPr>
                <w:rFonts w:ascii="Times New Roman" w:eastAsia="Times New Roman" w:hAnsi="Times New Roman"/>
                <w:sz w:val="20"/>
                <w:szCs w:val="20"/>
                <w:lang w:eastAsia="ru-RU"/>
              </w:rPr>
            </w:pPr>
          </w:p>
        </w:tc>
        <w:tc>
          <w:tcPr>
            <w:tcW w:w="4934" w:type="dxa"/>
            <w:vMerge/>
            <w:tcBorders>
              <w:top w:val="single" w:sz="4" w:space="0" w:color="auto"/>
              <w:left w:val="single" w:sz="4" w:space="0" w:color="auto"/>
              <w:bottom w:val="single" w:sz="4" w:space="0" w:color="auto"/>
              <w:right w:val="single" w:sz="4" w:space="0" w:color="auto"/>
            </w:tcBorders>
            <w:vAlign w:val="center"/>
            <w:hideMark/>
          </w:tcPr>
          <w:p w14:paraId="0175D18E" w14:textId="77777777" w:rsidR="00796283" w:rsidRDefault="00796283">
            <w:pPr>
              <w:spacing w:after="0" w:line="240" w:lineRule="auto"/>
              <w:rPr>
                <w:rFonts w:ascii="Times New Roman" w:eastAsia="Times New Roman" w:hAnsi="Times New Roman"/>
                <w:lang w:eastAsia="ru-RU"/>
              </w:rPr>
            </w:pPr>
          </w:p>
        </w:tc>
        <w:tc>
          <w:tcPr>
            <w:tcW w:w="1083" w:type="dxa"/>
            <w:vMerge/>
            <w:tcBorders>
              <w:top w:val="single" w:sz="4" w:space="0" w:color="auto"/>
              <w:left w:val="single" w:sz="4" w:space="0" w:color="auto"/>
              <w:bottom w:val="single" w:sz="4" w:space="0" w:color="auto"/>
              <w:right w:val="single" w:sz="4" w:space="0" w:color="auto"/>
            </w:tcBorders>
            <w:vAlign w:val="center"/>
            <w:hideMark/>
          </w:tcPr>
          <w:p w14:paraId="1FF4DE19" w14:textId="77777777" w:rsidR="00796283" w:rsidRDefault="00796283">
            <w:pPr>
              <w:spacing w:after="0" w:line="240" w:lineRule="auto"/>
              <w:rPr>
                <w:rFonts w:ascii="Times New Roman" w:eastAsia="Times New Roman" w:hAnsi="Times New Roman"/>
                <w:lang w:eastAsia="ru-RU"/>
              </w:rPr>
            </w:pPr>
          </w:p>
        </w:tc>
      </w:tr>
      <w:tr w:rsidR="00796283" w14:paraId="1E70E6AD" w14:textId="77777777" w:rsidTr="00796283">
        <w:trPr>
          <w:trHeight w:val="96"/>
        </w:trPr>
        <w:tc>
          <w:tcPr>
            <w:tcW w:w="674" w:type="dxa"/>
            <w:vMerge w:val="restart"/>
            <w:tcBorders>
              <w:top w:val="single" w:sz="4" w:space="0" w:color="auto"/>
              <w:left w:val="single" w:sz="4" w:space="0" w:color="auto"/>
              <w:bottom w:val="single" w:sz="4" w:space="0" w:color="auto"/>
              <w:right w:val="single" w:sz="4" w:space="0" w:color="auto"/>
            </w:tcBorders>
            <w:hideMark/>
          </w:tcPr>
          <w:p w14:paraId="65CD997A"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94</w:t>
            </w:r>
          </w:p>
          <w:p w14:paraId="1B85D519"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95</w:t>
            </w:r>
          </w:p>
          <w:p w14:paraId="784CCDEF"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96</w:t>
            </w:r>
          </w:p>
          <w:p w14:paraId="35855052"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97</w:t>
            </w:r>
          </w:p>
        </w:tc>
        <w:tc>
          <w:tcPr>
            <w:tcW w:w="1508" w:type="dxa"/>
            <w:vMerge w:val="restart"/>
            <w:tcBorders>
              <w:top w:val="single" w:sz="4" w:space="0" w:color="auto"/>
              <w:left w:val="single" w:sz="4" w:space="0" w:color="auto"/>
              <w:bottom w:val="single" w:sz="4" w:space="0" w:color="auto"/>
              <w:right w:val="single" w:sz="4" w:space="0" w:color="auto"/>
            </w:tcBorders>
          </w:tcPr>
          <w:p w14:paraId="5667356D" w14:textId="77777777" w:rsidR="00796283" w:rsidRDefault="00796283">
            <w:pPr>
              <w:spacing w:after="0" w:line="240" w:lineRule="auto"/>
              <w:jc w:val="both"/>
              <w:rPr>
                <w:rFonts w:ascii="Times New Roman" w:eastAsia="Times New Roman" w:hAnsi="Times New Roman"/>
                <w:lang w:eastAsia="ru-RU"/>
              </w:rPr>
            </w:pPr>
          </w:p>
        </w:tc>
        <w:tc>
          <w:tcPr>
            <w:tcW w:w="2522" w:type="dxa"/>
            <w:vMerge w:val="restart"/>
            <w:tcBorders>
              <w:top w:val="single" w:sz="4" w:space="0" w:color="auto"/>
              <w:left w:val="single" w:sz="4" w:space="0" w:color="auto"/>
              <w:bottom w:val="single" w:sz="4" w:space="0" w:color="auto"/>
              <w:right w:val="single" w:sz="4" w:space="0" w:color="auto"/>
            </w:tcBorders>
            <w:hideMark/>
          </w:tcPr>
          <w:p w14:paraId="5079760E"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Моя мама – имя существительное. (О связи имени прилагательного с именем существительным).</w:t>
            </w:r>
          </w:p>
          <w:p w14:paraId="5EB2E0A9" w14:textId="77777777" w:rsidR="00796283" w:rsidRDefault="00796283">
            <w:pPr>
              <w:spacing w:after="0" w:line="240" w:lineRule="auto"/>
              <w:rPr>
                <w:rFonts w:ascii="Times New Roman" w:eastAsia="Times New Roman" w:hAnsi="Times New Roman"/>
                <w:lang w:eastAsia="ru-RU"/>
              </w:rPr>
            </w:pPr>
            <w:r>
              <w:rPr>
                <w:rFonts w:ascii="Times New Roman" w:eastAsia="Times New Roman" w:hAnsi="Times New Roman"/>
                <w:lang w:eastAsia="ru-RU"/>
              </w:rPr>
              <w:t>Имя прилагательное – часть страны Речь.</w:t>
            </w:r>
          </w:p>
        </w:tc>
        <w:tc>
          <w:tcPr>
            <w:tcW w:w="4154" w:type="dxa"/>
            <w:vMerge/>
            <w:tcBorders>
              <w:top w:val="single" w:sz="4" w:space="0" w:color="auto"/>
              <w:left w:val="single" w:sz="4" w:space="0" w:color="auto"/>
              <w:bottom w:val="single" w:sz="4" w:space="0" w:color="auto"/>
              <w:right w:val="single" w:sz="4" w:space="0" w:color="auto"/>
            </w:tcBorders>
            <w:vAlign w:val="center"/>
            <w:hideMark/>
          </w:tcPr>
          <w:p w14:paraId="0F618A9D" w14:textId="77777777" w:rsidR="00796283" w:rsidRDefault="00796283">
            <w:pPr>
              <w:spacing w:after="0" w:line="240" w:lineRule="auto"/>
              <w:rPr>
                <w:rFonts w:ascii="Times New Roman" w:eastAsia="Times New Roman" w:hAnsi="Times New Roman"/>
                <w:sz w:val="20"/>
                <w:szCs w:val="20"/>
                <w:lang w:eastAsia="ru-RU"/>
              </w:rPr>
            </w:pPr>
          </w:p>
        </w:tc>
        <w:tc>
          <w:tcPr>
            <w:tcW w:w="4934" w:type="dxa"/>
            <w:vMerge/>
            <w:tcBorders>
              <w:top w:val="single" w:sz="4" w:space="0" w:color="auto"/>
              <w:left w:val="single" w:sz="4" w:space="0" w:color="auto"/>
              <w:bottom w:val="single" w:sz="4" w:space="0" w:color="auto"/>
              <w:right w:val="single" w:sz="4" w:space="0" w:color="auto"/>
            </w:tcBorders>
            <w:vAlign w:val="center"/>
            <w:hideMark/>
          </w:tcPr>
          <w:p w14:paraId="2C0F6CFF" w14:textId="77777777" w:rsidR="00796283" w:rsidRDefault="00796283">
            <w:pPr>
              <w:spacing w:after="0" w:line="240" w:lineRule="auto"/>
              <w:rPr>
                <w:rFonts w:ascii="Times New Roman" w:eastAsia="Times New Roman" w:hAnsi="Times New Roman"/>
                <w:lang w:eastAsia="ru-RU"/>
              </w:rPr>
            </w:pPr>
          </w:p>
        </w:tc>
        <w:tc>
          <w:tcPr>
            <w:tcW w:w="1083" w:type="dxa"/>
            <w:tcBorders>
              <w:top w:val="single" w:sz="4" w:space="0" w:color="auto"/>
              <w:left w:val="single" w:sz="4" w:space="0" w:color="auto"/>
              <w:bottom w:val="single" w:sz="4" w:space="0" w:color="auto"/>
              <w:right w:val="single" w:sz="4" w:space="0" w:color="auto"/>
            </w:tcBorders>
          </w:tcPr>
          <w:p w14:paraId="66D542CF" w14:textId="77777777" w:rsidR="00796283" w:rsidRDefault="00796283">
            <w:pPr>
              <w:spacing w:after="0" w:line="240" w:lineRule="auto"/>
              <w:jc w:val="both"/>
              <w:rPr>
                <w:rFonts w:ascii="Times New Roman" w:eastAsia="Times New Roman" w:hAnsi="Times New Roman"/>
                <w:lang w:eastAsia="ru-RU"/>
              </w:rPr>
            </w:pPr>
          </w:p>
        </w:tc>
      </w:tr>
      <w:tr w:rsidR="00796283" w14:paraId="3B2B8556" w14:textId="77777777" w:rsidTr="00796283">
        <w:trPr>
          <w:trHeight w:val="96"/>
        </w:trPr>
        <w:tc>
          <w:tcPr>
            <w:tcW w:w="674" w:type="dxa"/>
            <w:vMerge/>
            <w:tcBorders>
              <w:top w:val="single" w:sz="4" w:space="0" w:color="auto"/>
              <w:left w:val="single" w:sz="4" w:space="0" w:color="auto"/>
              <w:bottom w:val="single" w:sz="4" w:space="0" w:color="auto"/>
              <w:right w:val="single" w:sz="4" w:space="0" w:color="auto"/>
            </w:tcBorders>
            <w:vAlign w:val="center"/>
            <w:hideMark/>
          </w:tcPr>
          <w:p w14:paraId="6C4E4EC4" w14:textId="77777777" w:rsidR="00796283" w:rsidRDefault="00796283">
            <w:pPr>
              <w:spacing w:after="0" w:line="240" w:lineRule="auto"/>
              <w:rPr>
                <w:rFonts w:ascii="Times New Roman" w:eastAsia="Times New Roman" w:hAnsi="Times New Roman"/>
                <w:lang w:eastAsia="ru-RU"/>
              </w:rPr>
            </w:pPr>
          </w:p>
        </w:tc>
        <w:tc>
          <w:tcPr>
            <w:tcW w:w="1508" w:type="dxa"/>
            <w:vMerge/>
            <w:tcBorders>
              <w:top w:val="single" w:sz="4" w:space="0" w:color="auto"/>
              <w:left w:val="single" w:sz="4" w:space="0" w:color="auto"/>
              <w:bottom w:val="single" w:sz="4" w:space="0" w:color="auto"/>
              <w:right w:val="single" w:sz="4" w:space="0" w:color="auto"/>
            </w:tcBorders>
            <w:vAlign w:val="center"/>
            <w:hideMark/>
          </w:tcPr>
          <w:p w14:paraId="13309FD4" w14:textId="77777777" w:rsidR="00796283" w:rsidRDefault="00796283">
            <w:pPr>
              <w:spacing w:after="0" w:line="240" w:lineRule="auto"/>
              <w:rPr>
                <w:rFonts w:ascii="Times New Roman" w:eastAsia="Times New Roman" w:hAnsi="Times New Roman"/>
                <w:lang w:eastAsia="ru-RU"/>
              </w:rPr>
            </w:pPr>
          </w:p>
        </w:tc>
        <w:tc>
          <w:tcPr>
            <w:tcW w:w="2522" w:type="dxa"/>
            <w:vMerge/>
            <w:tcBorders>
              <w:top w:val="single" w:sz="4" w:space="0" w:color="auto"/>
              <w:left w:val="single" w:sz="4" w:space="0" w:color="auto"/>
              <w:bottom w:val="single" w:sz="4" w:space="0" w:color="auto"/>
              <w:right w:val="single" w:sz="4" w:space="0" w:color="auto"/>
            </w:tcBorders>
            <w:vAlign w:val="center"/>
            <w:hideMark/>
          </w:tcPr>
          <w:p w14:paraId="4B704DC6" w14:textId="77777777" w:rsidR="00796283" w:rsidRDefault="00796283">
            <w:pPr>
              <w:spacing w:after="0" w:line="240" w:lineRule="auto"/>
              <w:rPr>
                <w:rFonts w:ascii="Times New Roman" w:eastAsia="Times New Roman" w:hAnsi="Times New Roman"/>
                <w:lang w:eastAsia="ru-RU"/>
              </w:rPr>
            </w:pPr>
          </w:p>
        </w:tc>
        <w:tc>
          <w:tcPr>
            <w:tcW w:w="4154" w:type="dxa"/>
            <w:tcBorders>
              <w:top w:val="single" w:sz="4" w:space="0" w:color="auto"/>
              <w:left w:val="single" w:sz="4" w:space="0" w:color="auto"/>
              <w:bottom w:val="single" w:sz="4" w:space="0" w:color="auto"/>
              <w:right w:val="single" w:sz="4" w:space="0" w:color="auto"/>
            </w:tcBorders>
            <w:hideMark/>
          </w:tcPr>
          <w:p w14:paraId="2E6482E4" w14:textId="77777777" w:rsidR="00796283" w:rsidRDefault="00796283">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Имя прилагательное. Значение и употребление в речи.</w:t>
            </w:r>
          </w:p>
          <w:p w14:paraId="60FE3620" w14:textId="77777777" w:rsidR="00796283" w:rsidRDefault="00796283">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Изменение прилагательных</w:t>
            </w:r>
          </w:p>
          <w:p w14:paraId="136F468A" w14:textId="77777777" w:rsidR="00796283" w:rsidRDefault="00796283">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по родам, числам и падежам,</w:t>
            </w:r>
          </w:p>
          <w:p w14:paraId="2EF1D89A" w14:textId="77777777" w:rsidR="00796283" w:rsidRDefault="00796283">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кроме прилагательных на</w:t>
            </w:r>
          </w:p>
          <w:p w14:paraId="0F0F55D4" w14:textId="77777777" w:rsidR="00796283" w:rsidRDefault="00796283">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_ий, _ья, _ов, _ин. Морфологический разбор имён прилагательных.</w:t>
            </w:r>
            <w:r>
              <w:rPr>
                <w:sz w:val="20"/>
                <w:szCs w:val="20"/>
              </w:rPr>
              <w:t xml:space="preserve"> </w:t>
            </w:r>
            <w:r>
              <w:rPr>
                <w:rFonts w:ascii="Times New Roman" w:eastAsia="Times New Roman" w:hAnsi="Times New Roman"/>
                <w:sz w:val="20"/>
                <w:szCs w:val="20"/>
                <w:lang w:eastAsia="ru-RU"/>
              </w:rPr>
              <w:t>Дружба имени прилагательного с именем существительным. Прямое и переносное значение имени прилагательного. Подбор к поговоркам соответствующих по значению имён прилагательных. Игра «Подбери эпитет». Задание: соедини прилагательное с именем существительным так, чтобы получились названия дорожных знаков.</w:t>
            </w:r>
          </w:p>
        </w:tc>
        <w:tc>
          <w:tcPr>
            <w:tcW w:w="4934" w:type="dxa"/>
            <w:tcBorders>
              <w:top w:val="single" w:sz="4" w:space="0" w:color="auto"/>
              <w:left w:val="single" w:sz="4" w:space="0" w:color="auto"/>
              <w:bottom w:val="single" w:sz="4" w:space="0" w:color="auto"/>
              <w:right w:val="single" w:sz="4" w:space="0" w:color="auto"/>
            </w:tcBorders>
            <w:hideMark/>
          </w:tcPr>
          <w:p w14:paraId="5A5C5D3D"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b/>
                <w:bCs/>
                <w:i/>
                <w:iCs/>
                <w:spacing w:val="-2"/>
                <w:lang w:eastAsia="ru-RU"/>
              </w:rPr>
              <w:t xml:space="preserve">Метапредметные: </w:t>
            </w:r>
            <w:r>
              <w:rPr>
                <w:rFonts w:ascii="Times New Roman" w:eastAsia="Times New Roman" w:hAnsi="Times New Roman"/>
                <w:i/>
                <w:iCs/>
                <w:spacing w:val="-2"/>
                <w:lang w:eastAsia="ru-RU"/>
              </w:rPr>
              <w:t>регулятивные -</w:t>
            </w:r>
            <w:r>
              <w:rPr>
                <w:rFonts w:ascii="Times New Roman" w:eastAsia="Times New Roman" w:hAnsi="Times New Roman"/>
                <w:spacing w:val="-4"/>
                <w:lang w:eastAsia="ru-RU"/>
              </w:rPr>
              <w:t>определять последовательность про</w:t>
            </w:r>
            <w:r>
              <w:rPr>
                <w:rFonts w:ascii="Times New Roman" w:eastAsia="Times New Roman" w:hAnsi="Times New Roman"/>
                <w:spacing w:val="-4"/>
                <w:lang w:eastAsia="ru-RU"/>
              </w:rPr>
              <w:softHyphen/>
            </w:r>
            <w:r>
              <w:rPr>
                <w:rFonts w:ascii="Times New Roman" w:eastAsia="Times New Roman" w:hAnsi="Times New Roman"/>
                <w:spacing w:val="-7"/>
                <w:lang w:eastAsia="ru-RU"/>
              </w:rPr>
              <w:t xml:space="preserve">межуточных целей с учетом конечного </w:t>
            </w:r>
            <w:r>
              <w:rPr>
                <w:rFonts w:ascii="Times New Roman" w:eastAsia="Times New Roman" w:hAnsi="Times New Roman"/>
                <w:spacing w:val="-4"/>
                <w:lang w:eastAsia="ru-RU"/>
              </w:rPr>
              <w:t>результата; составлять план и после</w:t>
            </w:r>
            <w:r>
              <w:rPr>
                <w:rFonts w:ascii="Times New Roman" w:eastAsia="Times New Roman" w:hAnsi="Times New Roman"/>
                <w:spacing w:val="-4"/>
                <w:lang w:eastAsia="ru-RU"/>
              </w:rPr>
              <w:softHyphen/>
            </w:r>
            <w:r>
              <w:rPr>
                <w:rFonts w:ascii="Times New Roman" w:eastAsia="Times New Roman" w:hAnsi="Times New Roman"/>
                <w:spacing w:val="-3"/>
                <w:lang w:eastAsia="ru-RU"/>
              </w:rPr>
              <w:t xml:space="preserve">довательность действий; </w:t>
            </w:r>
            <w:r>
              <w:rPr>
                <w:rFonts w:ascii="Times New Roman" w:eastAsia="Times New Roman" w:hAnsi="Times New Roman"/>
                <w:i/>
                <w:iCs/>
                <w:spacing w:val="-3"/>
                <w:lang w:eastAsia="ru-RU"/>
              </w:rPr>
              <w:t>познава</w:t>
            </w:r>
            <w:r>
              <w:rPr>
                <w:rFonts w:ascii="Times New Roman" w:eastAsia="Times New Roman" w:hAnsi="Times New Roman"/>
                <w:i/>
                <w:iCs/>
                <w:spacing w:val="-3"/>
                <w:lang w:eastAsia="ru-RU"/>
              </w:rPr>
              <w:softHyphen/>
            </w:r>
            <w:r>
              <w:rPr>
                <w:rFonts w:ascii="Times New Roman" w:eastAsia="Times New Roman" w:hAnsi="Times New Roman"/>
                <w:i/>
                <w:iCs/>
                <w:spacing w:val="-2"/>
                <w:lang w:eastAsia="ru-RU"/>
              </w:rPr>
              <w:t xml:space="preserve">тельные </w:t>
            </w:r>
            <w:r>
              <w:rPr>
                <w:rFonts w:ascii="Times New Roman" w:eastAsia="Times New Roman" w:hAnsi="Times New Roman"/>
                <w:spacing w:val="-2"/>
                <w:lang w:eastAsia="ru-RU"/>
              </w:rPr>
              <w:t xml:space="preserve">- осуществлять сравнение, </w:t>
            </w:r>
            <w:r>
              <w:rPr>
                <w:rFonts w:ascii="Times New Roman" w:eastAsia="Times New Roman" w:hAnsi="Times New Roman"/>
                <w:spacing w:val="-4"/>
                <w:lang w:eastAsia="ru-RU"/>
              </w:rPr>
              <w:t>сопоставление, классификацию изу</w:t>
            </w:r>
            <w:r>
              <w:rPr>
                <w:rFonts w:ascii="Times New Roman" w:eastAsia="Times New Roman" w:hAnsi="Times New Roman"/>
                <w:spacing w:val="-4"/>
                <w:lang w:eastAsia="ru-RU"/>
              </w:rPr>
              <w:softHyphen/>
              <w:t xml:space="preserve">ченных фактов языка по заданному </w:t>
            </w:r>
            <w:r>
              <w:rPr>
                <w:rFonts w:ascii="Times New Roman" w:eastAsia="Times New Roman" w:hAnsi="Times New Roman"/>
                <w:spacing w:val="-5"/>
                <w:lang w:eastAsia="ru-RU"/>
              </w:rPr>
              <w:t xml:space="preserve">признаку (под руководством учителя); </w:t>
            </w:r>
            <w:r>
              <w:rPr>
                <w:rFonts w:ascii="Times New Roman" w:eastAsia="Times New Roman" w:hAnsi="Times New Roman"/>
                <w:i/>
                <w:iCs/>
                <w:spacing w:val="-3"/>
                <w:lang w:eastAsia="ru-RU"/>
              </w:rPr>
              <w:t xml:space="preserve">коммуникативные </w:t>
            </w:r>
            <w:r>
              <w:rPr>
                <w:rFonts w:ascii="Times New Roman" w:eastAsia="Times New Roman" w:hAnsi="Times New Roman"/>
                <w:spacing w:val="-3"/>
                <w:lang w:eastAsia="ru-RU"/>
              </w:rPr>
              <w:t>- понимать осно</w:t>
            </w:r>
            <w:r>
              <w:rPr>
                <w:rFonts w:ascii="Times New Roman" w:eastAsia="Times New Roman" w:hAnsi="Times New Roman"/>
                <w:spacing w:val="-3"/>
                <w:lang w:eastAsia="ru-RU"/>
              </w:rPr>
              <w:softHyphen/>
            </w:r>
            <w:r>
              <w:rPr>
                <w:rFonts w:ascii="Times New Roman" w:eastAsia="Times New Roman" w:hAnsi="Times New Roman"/>
                <w:spacing w:val="-4"/>
                <w:lang w:eastAsia="ru-RU"/>
              </w:rPr>
              <w:t>вание разницы между двумя заявлен</w:t>
            </w:r>
            <w:r>
              <w:rPr>
                <w:rFonts w:ascii="Times New Roman" w:eastAsia="Times New Roman" w:hAnsi="Times New Roman"/>
                <w:spacing w:val="-4"/>
                <w:lang w:eastAsia="ru-RU"/>
              </w:rPr>
              <w:softHyphen/>
              <w:t>ными точками зрения, двумя позици</w:t>
            </w:r>
            <w:r>
              <w:rPr>
                <w:rFonts w:ascii="Times New Roman" w:eastAsia="Times New Roman" w:hAnsi="Times New Roman"/>
                <w:spacing w:val="-4"/>
                <w:lang w:eastAsia="ru-RU"/>
              </w:rPr>
              <w:softHyphen/>
            </w:r>
            <w:r>
              <w:rPr>
                <w:rFonts w:ascii="Times New Roman" w:eastAsia="Times New Roman" w:hAnsi="Times New Roman"/>
                <w:spacing w:val="-5"/>
                <w:lang w:eastAsia="ru-RU"/>
              </w:rPr>
              <w:t xml:space="preserve">ями и мотивированно присоединяться </w:t>
            </w:r>
            <w:r>
              <w:rPr>
                <w:rFonts w:ascii="Times New Roman" w:eastAsia="Times New Roman" w:hAnsi="Times New Roman"/>
                <w:spacing w:val="-4"/>
                <w:lang w:eastAsia="ru-RU"/>
              </w:rPr>
              <w:t>к одной из них или пробовать выска</w:t>
            </w:r>
            <w:r>
              <w:rPr>
                <w:rFonts w:ascii="Times New Roman" w:eastAsia="Times New Roman" w:hAnsi="Times New Roman"/>
                <w:spacing w:val="-4"/>
                <w:lang w:eastAsia="ru-RU"/>
              </w:rPr>
              <w:softHyphen/>
              <w:t xml:space="preserve">зывать собственную точку зрения. </w:t>
            </w:r>
            <w:r>
              <w:rPr>
                <w:rFonts w:ascii="Times New Roman" w:eastAsia="Times New Roman" w:hAnsi="Times New Roman"/>
                <w:i/>
                <w:iCs/>
                <w:spacing w:val="-3"/>
                <w:lang w:eastAsia="ru-RU"/>
              </w:rPr>
              <w:t xml:space="preserve">Личностные: </w:t>
            </w:r>
            <w:r>
              <w:rPr>
                <w:rFonts w:ascii="Times New Roman" w:eastAsia="Times New Roman" w:hAnsi="Times New Roman"/>
                <w:spacing w:val="-3"/>
                <w:lang w:eastAsia="ru-RU"/>
              </w:rPr>
              <w:t>руководствоваться пра</w:t>
            </w:r>
            <w:r>
              <w:rPr>
                <w:rFonts w:ascii="Times New Roman" w:eastAsia="Times New Roman" w:hAnsi="Times New Roman"/>
                <w:spacing w:val="-3"/>
                <w:lang w:eastAsia="ru-RU"/>
              </w:rPr>
              <w:softHyphen/>
            </w:r>
            <w:r>
              <w:rPr>
                <w:rFonts w:ascii="Times New Roman" w:eastAsia="Times New Roman" w:hAnsi="Times New Roman"/>
                <w:spacing w:val="-4"/>
                <w:lang w:eastAsia="ru-RU"/>
              </w:rPr>
              <w:t>вилами здорового образа жизни чело</w:t>
            </w:r>
            <w:r>
              <w:rPr>
                <w:rFonts w:ascii="Times New Roman" w:eastAsia="Times New Roman" w:hAnsi="Times New Roman"/>
                <w:spacing w:val="-4"/>
                <w:lang w:eastAsia="ru-RU"/>
              </w:rPr>
              <w:softHyphen/>
            </w:r>
            <w:r>
              <w:rPr>
                <w:rFonts w:ascii="Times New Roman" w:eastAsia="Times New Roman" w:hAnsi="Times New Roman"/>
                <w:lang w:eastAsia="ru-RU"/>
              </w:rPr>
              <w:t>века</w:t>
            </w:r>
          </w:p>
        </w:tc>
        <w:tc>
          <w:tcPr>
            <w:tcW w:w="1083" w:type="dxa"/>
            <w:tcBorders>
              <w:top w:val="single" w:sz="4" w:space="0" w:color="auto"/>
              <w:left w:val="single" w:sz="4" w:space="0" w:color="auto"/>
              <w:bottom w:val="single" w:sz="4" w:space="0" w:color="auto"/>
              <w:right w:val="single" w:sz="4" w:space="0" w:color="auto"/>
            </w:tcBorders>
          </w:tcPr>
          <w:p w14:paraId="2471C1FB" w14:textId="77777777" w:rsidR="00796283" w:rsidRDefault="00796283">
            <w:pPr>
              <w:spacing w:after="0" w:line="240" w:lineRule="auto"/>
              <w:jc w:val="both"/>
              <w:rPr>
                <w:rFonts w:ascii="Times New Roman" w:eastAsia="Times New Roman" w:hAnsi="Times New Roman"/>
                <w:lang w:eastAsia="ru-RU"/>
              </w:rPr>
            </w:pPr>
          </w:p>
        </w:tc>
      </w:tr>
      <w:tr w:rsidR="00796283" w14:paraId="777C4CC2" w14:textId="77777777" w:rsidTr="00796283">
        <w:trPr>
          <w:trHeight w:val="3172"/>
        </w:trPr>
        <w:tc>
          <w:tcPr>
            <w:tcW w:w="674" w:type="dxa"/>
            <w:tcBorders>
              <w:top w:val="single" w:sz="4" w:space="0" w:color="auto"/>
              <w:left w:val="single" w:sz="4" w:space="0" w:color="auto"/>
              <w:bottom w:val="single" w:sz="4" w:space="0" w:color="auto"/>
              <w:right w:val="single" w:sz="4" w:space="0" w:color="auto"/>
            </w:tcBorders>
            <w:hideMark/>
          </w:tcPr>
          <w:p w14:paraId="0FA71534"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lastRenderedPageBreak/>
              <w:t>98</w:t>
            </w:r>
          </w:p>
          <w:p w14:paraId="17E52104"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99</w:t>
            </w:r>
          </w:p>
          <w:p w14:paraId="4C3067FA"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100</w:t>
            </w:r>
          </w:p>
          <w:p w14:paraId="7811AD45"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101</w:t>
            </w:r>
          </w:p>
        </w:tc>
        <w:tc>
          <w:tcPr>
            <w:tcW w:w="1508" w:type="dxa"/>
            <w:tcBorders>
              <w:top w:val="single" w:sz="4" w:space="0" w:color="auto"/>
              <w:left w:val="single" w:sz="4" w:space="0" w:color="auto"/>
              <w:bottom w:val="single" w:sz="4" w:space="0" w:color="auto"/>
              <w:right w:val="single" w:sz="4" w:space="0" w:color="auto"/>
            </w:tcBorders>
          </w:tcPr>
          <w:p w14:paraId="59312CE5" w14:textId="77777777" w:rsidR="00796283" w:rsidRDefault="00796283">
            <w:pPr>
              <w:spacing w:after="0" w:line="240" w:lineRule="auto"/>
              <w:rPr>
                <w:rFonts w:ascii="Times New Roman" w:eastAsia="Times New Roman" w:hAnsi="Times New Roman"/>
                <w:lang w:eastAsia="ru-RU"/>
              </w:rPr>
            </w:pPr>
          </w:p>
        </w:tc>
        <w:tc>
          <w:tcPr>
            <w:tcW w:w="2522" w:type="dxa"/>
            <w:tcBorders>
              <w:top w:val="single" w:sz="4" w:space="0" w:color="auto"/>
              <w:left w:val="single" w:sz="4" w:space="0" w:color="auto"/>
              <w:bottom w:val="single" w:sz="4" w:space="0" w:color="auto"/>
              <w:right w:val="single" w:sz="4" w:space="0" w:color="auto"/>
            </w:tcBorders>
            <w:hideMark/>
          </w:tcPr>
          <w:p w14:paraId="4E943EB5" w14:textId="77777777" w:rsidR="00796283" w:rsidRDefault="00796283">
            <w:pPr>
              <w:spacing w:after="0" w:line="240" w:lineRule="auto"/>
              <w:rPr>
                <w:rFonts w:ascii="Times New Roman" w:eastAsia="Times New Roman" w:hAnsi="Times New Roman"/>
                <w:lang w:eastAsia="ru-RU"/>
              </w:rPr>
            </w:pPr>
            <w:r>
              <w:rPr>
                <w:rFonts w:ascii="Times New Roman" w:eastAsia="Times New Roman" w:hAnsi="Times New Roman"/>
                <w:lang w:eastAsia="ru-RU"/>
              </w:rPr>
              <w:t>Глагол – часть страны Речь. Как мама Глаголиха учила глагольчиков. (Время глагола).</w:t>
            </w:r>
          </w:p>
        </w:tc>
        <w:tc>
          <w:tcPr>
            <w:tcW w:w="4154" w:type="dxa"/>
            <w:tcBorders>
              <w:top w:val="single" w:sz="4" w:space="0" w:color="auto"/>
              <w:left w:val="single" w:sz="4" w:space="0" w:color="auto"/>
              <w:bottom w:val="single" w:sz="4" w:space="0" w:color="auto"/>
              <w:right w:val="single" w:sz="4" w:space="0" w:color="auto"/>
            </w:tcBorders>
            <w:hideMark/>
          </w:tcPr>
          <w:p w14:paraId="283686B7" w14:textId="77777777" w:rsidR="00796283" w:rsidRDefault="00796283">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Неопределённая форма глагола. Различение глаголов, отвечающих</w:t>
            </w:r>
          </w:p>
          <w:p w14:paraId="4EDACF9B" w14:textId="77777777" w:rsidR="00796283" w:rsidRDefault="00796283">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на вопросы «что сделать?» и</w:t>
            </w:r>
          </w:p>
          <w:p w14:paraId="3B5B3ED5" w14:textId="77777777" w:rsidR="00796283" w:rsidRDefault="00796283">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«что делать?». Изменение глаголов по временам. Изменение глаголов по лицам и числам в настоящем и будущем времени. Значение слова «глагол» в Древней Руси. Глагол – част речи. Задания: «Запиши одним словом» «Дополни пословицы подходящими глаголами» «Подбери рифму». Кроссворд.</w:t>
            </w:r>
          </w:p>
        </w:tc>
        <w:tc>
          <w:tcPr>
            <w:tcW w:w="4934" w:type="dxa"/>
            <w:tcBorders>
              <w:top w:val="single" w:sz="4" w:space="0" w:color="auto"/>
              <w:left w:val="single" w:sz="4" w:space="0" w:color="auto"/>
              <w:bottom w:val="single" w:sz="4" w:space="0" w:color="auto"/>
              <w:right w:val="single" w:sz="4" w:space="0" w:color="auto"/>
            </w:tcBorders>
            <w:hideMark/>
          </w:tcPr>
          <w:p w14:paraId="36863CD5" w14:textId="77777777" w:rsidR="00796283" w:rsidRDefault="00796283">
            <w:pPr>
              <w:widowControl w:val="0"/>
              <w:shd w:val="clear" w:color="auto" w:fill="FFFFFF"/>
              <w:autoSpaceDE w:val="0"/>
              <w:autoSpaceDN w:val="0"/>
              <w:adjustRightInd w:val="0"/>
              <w:spacing w:after="0" w:line="270" w:lineRule="exact"/>
              <w:rPr>
                <w:rFonts w:ascii="Times New Roman" w:eastAsia="Times New Roman" w:hAnsi="Times New Roman"/>
                <w:sz w:val="20"/>
                <w:szCs w:val="20"/>
                <w:lang w:eastAsia="ru-RU"/>
              </w:rPr>
            </w:pPr>
            <w:r>
              <w:rPr>
                <w:rFonts w:ascii="Times New Roman" w:eastAsia="Times New Roman" w:hAnsi="Times New Roman"/>
                <w:b/>
                <w:bCs/>
                <w:i/>
                <w:iCs/>
                <w:spacing w:val="-6"/>
                <w:lang w:eastAsia="ru-RU"/>
              </w:rPr>
              <w:t xml:space="preserve">Метапредметные: </w:t>
            </w:r>
            <w:r>
              <w:rPr>
                <w:rFonts w:ascii="Times New Roman" w:eastAsia="Times New Roman" w:hAnsi="Times New Roman"/>
                <w:i/>
                <w:iCs/>
                <w:spacing w:val="-6"/>
                <w:lang w:eastAsia="ru-RU"/>
              </w:rPr>
              <w:t xml:space="preserve">регулятивные — </w:t>
            </w:r>
            <w:r>
              <w:rPr>
                <w:rFonts w:ascii="Times New Roman" w:eastAsia="Times New Roman" w:hAnsi="Times New Roman"/>
                <w:spacing w:val="-4"/>
                <w:lang w:eastAsia="ru-RU"/>
              </w:rPr>
              <w:t xml:space="preserve">контролировать свою деятельность по ходу или результатам выполнения </w:t>
            </w:r>
            <w:r>
              <w:rPr>
                <w:rFonts w:ascii="Times New Roman" w:eastAsia="Times New Roman" w:hAnsi="Times New Roman"/>
                <w:spacing w:val="-3"/>
                <w:lang w:eastAsia="ru-RU"/>
              </w:rPr>
              <w:t xml:space="preserve">задания; </w:t>
            </w:r>
            <w:r>
              <w:rPr>
                <w:rFonts w:ascii="Times New Roman" w:eastAsia="Times New Roman" w:hAnsi="Times New Roman"/>
                <w:i/>
                <w:iCs/>
                <w:spacing w:val="-3"/>
                <w:lang w:eastAsia="ru-RU"/>
              </w:rPr>
              <w:t xml:space="preserve">познавательные </w:t>
            </w:r>
            <w:r>
              <w:rPr>
                <w:rFonts w:ascii="Times New Roman" w:eastAsia="Times New Roman" w:hAnsi="Times New Roman"/>
                <w:spacing w:val="-3"/>
                <w:lang w:eastAsia="ru-RU"/>
              </w:rPr>
              <w:t xml:space="preserve">- понимать </w:t>
            </w:r>
            <w:r>
              <w:rPr>
                <w:rFonts w:ascii="Times New Roman" w:eastAsia="Times New Roman" w:hAnsi="Times New Roman"/>
                <w:spacing w:val="-5"/>
                <w:lang w:eastAsia="ru-RU"/>
              </w:rPr>
              <w:t xml:space="preserve">заданный вопрос, в соответствии с ним </w:t>
            </w:r>
            <w:r>
              <w:rPr>
                <w:rFonts w:ascii="Times New Roman" w:eastAsia="Times New Roman" w:hAnsi="Times New Roman"/>
                <w:spacing w:val="-3"/>
                <w:lang w:eastAsia="ru-RU"/>
              </w:rPr>
              <w:t xml:space="preserve">строить ответ в устной форме; </w:t>
            </w:r>
            <w:r>
              <w:rPr>
                <w:rFonts w:ascii="Times New Roman" w:eastAsia="Times New Roman" w:hAnsi="Times New Roman"/>
                <w:i/>
                <w:iCs/>
                <w:spacing w:val="-3"/>
                <w:lang w:eastAsia="ru-RU"/>
              </w:rPr>
              <w:t>комму</w:t>
            </w:r>
            <w:r>
              <w:rPr>
                <w:rFonts w:ascii="Times New Roman" w:eastAsia="Times New Roman" w:hAnsi="Times New Roman"/>
                <w:i/>
                <w:iCs/>
                <w:spacing w:val="-3"/>
                <w:lang w:eastAsia="ru-RU"/>
              </w:rPr>
              <w:softHyphen/>
              <w:t xml:space="preserve">никативные - </w:t>
            </w:r>
            <w:r>
              <w:rPr>
                <w:rFonts w:ascii="Times New Roman" w:eastAsia="Times New Roman" w:hAnsi="Times New Roman"/>
                <w:spacing w:val="-3"/>
                <w:lang w:eastAsia="ru-RU"/>
              </w:rPr>
              <w:t xml:space="preserve">выполнять постановку </w:t>
            </w:r>
            <w:r>
              <w:rPr>
                <w:rFonts w:ascii="Times New Roman" w:eastAsia="Times New Roman" w:hAnsi="Times New Roman"/>
                <w:spacing w:val="-6"/>
                <w:lang w:eastAsia="ru-RU"/>
              </w:rPr>
              <w:t xml:space="preserve">вопросов, осуществлять инициативное </w:t>
            </w:r>
            <w:r>
              <w:rPr>
                <w:rFonts w:ascii="Times New Roman" w:eastAsia="Times New Roman" w:hAnsi="Times New Roman"/>
                <w:spacing w:val="-4"/>
                <w:lang w:eastAsia="ru-RU"/>
              </w:rPr>
              <w:t>сотрудничество в поиске и сборе ин</w:t>
            </w:r>
            <w:r>
              <w:rPr>
                <w:rFonts w:ascii="Times New Roman" w:eastAsia="Times New Roman" w:hAnsi="Times New Roman"/>
                <w:spacing w:val="-4"/>
                <w:lang w:eastAsia="ru-RU"/>
              </w:rPr>
              <w:softHyphen/>
            </w:r>
            <w:r>
              <w:rPr>
                <w:rFonts w:ascii="Times New Roman" w:eastAsia="Times New Roman" w:hAnsi="Times New Roman"/>
                <w:lang w:eastAsia="ru-RU"/>
              </w:rPr>
              <w:t>формации.</w:t>
            </w:r>
          </w:p>
          <w:p w14:paraId="56D88DD8"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i/>
                <w:iCs/>
                <w:spacing w:val="-3"/>
                <w:lang w:eastAsia="ru-RU"/>
              </w:rPr>
              <w:t xml:space="preserve">Личностные: </w:t>
            </w:r>
            <w:r>
              <w:rPr>
                <w:rFonts w:ascii="Times New Roman" w:eastAsia="Times New Roman" w:hAnsi="Times New Roman"/>
                <w:spacing w:val="-3"/>
                <w:lang w:eastAsia="ru-RU"/>
              </w:rPr>
              <w:t xml:space="preserve">учитывать чужую точку </w:t>
            </w:r>
            <w:r>
              <w:rPr>
                <w:rFonts w:ascii="Times New Roman" w:eastAsia="Times New Roman" w:hAnsi="Times New Roman"/>
                <w:spacing w:val="-4"/>
                <w:lang w:eastAsia="ru-RU"/>
              </w:rPr>
              <w:t>зрения, оказывать интеллектуальную помощь сквозным героям, которые в этом нуждаются при решении труд</w:t>
            </w:r>
            <w:r>
              <w:rPr>
                <w:rFonts w:ascii="Times New Roman" w:eastAsia="Times New Roman" w:hAnsi="Times New Roman"/>
                <w:spacing w:val="-4"/>
                <w:lang w:eastAsia="ru-RU"/>
              </w:rPr>
              <w:softHyphen/>
            </w:r>
            <w:r>
              <w:rPr>
                <w:rFonts w:ascii="Times New Roman" w:eastAsia="Times New Roman" w:hAnsi="Times New Roman"/>
                <w:lang w:eastAsia="ru-RU"/>
              </w:rPr>
              <w:t>ных задач</w:t>
            </w:r>
          </w:p>
        </w:tc>
        <w:tc>
          <w:tcPr>
            <w:tcW w:w="1083" w:type="dxa"/>
            <w:tcBorders>
              <w:top w:val="single" w:sz="4" w:space="0" w:color="auto"/>
              <w:left w:val="single" w:sz="4" w:space="0" w:color="auto"/>
              <w:bottom w:val="single" w:sz="4" w:space="0" w:color="auto"/>
              <w:right w:val="single" w:sz="4" w:space="0" w:color="auto"/>
            </w:tcBorders>
          </w:tcPr>
          <w:p w14:paraId="4CC688D6" w14:textId="77777777" w:rsidR="00796283" w:rsidRDefault="00796283">
            <w:pPr>
              <w:spacing w:after="0" w:line="240" w:lineRule="auto"/>
              <w:jc w:val="both"/>
              <w:rPr>
                <w:rFonts w:ascii="Times New Roman" w:eastAsia="Times New Roman" w:hAnsi="Times New Roman"/>
                <w:lang w:eastAsia="ru-RU"/>
              </w:rPr>
            </w:pPr>
          </w:p>
        </w:tc>
      </w:tr>
      <w:tr w:rsidR="00796283" w14:paraId="612D9572" w14:textId="77777777" w:rsidTr="00796283">
        <w:trPr>
          <w:trHeight w:val="49"/>
        </w:trPr>
        <w:tc>
          <w:tcPr>
            <w:tcW w:w="674" w:type="dxa"/>
            <w:tcBorders>
              <w:top w:val="single" w:sz="4" w:space="0" w:color="auto"/>
              <w:left w:val="single" w:sz="4" w:space="0" w:color="auto"/>
              <w:bottom w:val="single" w:sz="4" w:space="0" w:color="auto"/>
              <w:right w:val="single" w:sz="4" w:space="0" w:color="auto"/>
            </w:tcBorders>
            <w:hideMark/>
          </w:tcPr>
          <w:p w14:paraId="7699B891"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102</w:t>
            </w:r>
          </w:p>
          <w:p w14:paraId="024A89E4"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103</w:t>
            </w:r>
          </w:p>
          <w:p w14:paraId="0098A302"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104</w:t>
            </w:r>
          </w:p>
          <w:p w14:paraId="7AB23986"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105</w:t>
            </w:r>
          </w:p>
        </w:tc>
        <w:tc>
          <w:tcPr>
            <w:tcW w:w="1508" w:type="dxa"/>
            <w:tcBorders>
              <w:top w:val="single" w:sz="4" w:space="0" w:color="auto"/>
              <w:left w:val="single" w:sz="4" w:space="0" w:color="auto"/>
              <w:bottom w:val="single" w:sz="4" w:space="0" w:color="auto"/>
              <w:right w:val="single" w:sz="4" w:space="0" w:color="auto"/>
            </w:tcBorders>
            <w:hideMark/>
          </w:tcPr>
          <w:p w14:paraId="2255CA8D"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 xml:space="preserve">Фонетика </w:t>
            </w:r>
          </w:p>
        </w:tc>
        <w:tc>
          <w:tcPr>
            <w:tcW w:w="2522" w:type="dxa"/>
            <w:tcBorders>
              <w:top w:val="single" w:sz="4" w:space="0" w:color="auto"/>
              <w:left w:val="single" w:sz="4" w:space="0" w:color="auto"/>
              <w:bottom w:val="single" w:sz="4" w:space="0" w:color="auto"/>
              <w:right w:val="single" w:sz="4" w:space="0" w:color="auto"/>
            </w:tcBorders>
            <w:hideMark/>
          </w:tcPr>
          <w:p w14:paraId="50485A37"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Его величество ударение</w:t>
            </w:r>
          </w:p>
        </w:tc>
        <w:tc>
          <w:tcPr>
            <w:tcW w:w="4154" w:type="dxa"/>
            <w:tcBorders>
              <w:top w:val="single" w:sz="4" w:space="0" w:color="auto"/>
              <w:left w:val="single" w:sz="4" w:space="0" w:color="auto"/>
              <w:bottom w:val="single" w:sz="4" w:space="0" w:color="auto"/>
              <w:right w:val="single" w:sz="4" w:space="0" w:color="auto"/>
            </w:tcBorders>
            <w:hideMark/>
          </w:tcPr>
          <w:p w14:paraId="02B9C567"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Орфографическая зоркость.</w:t>
            </w:r>
          </w:p>
          <w:p w14:paraId="2BD6B698" w14:textId="77777777" w:rsidR="00796283" w:rsidRDefault="00796283">
            <w:pPr>
              <w:rPr>
                <w:rFonts w:ascii="Times New Roman" w:eastAsia="Times New Roman" w:hAnsi="Times New Roman"/>
                <w:sz w:val="20"/>
                <w:szCs w:val="20"/>
                <w:lang w:eastAsia="ru-RU"/>
              </w:rPr>
            </w:pPr>
            <w:r>
              <w:rPr>
                <w:rFonts w:ascii="Times New Roman" w:eastAsia="Times New Roman" w:hAnsi="Times New Roman"/>
                <w:lang w:eastAsia="ru-RU"/>
              </w:rPr>
              <w:t>Игры: «Говори как робот», «Эхо», «Повторяйка», «Посидим, поокаем!», «Запомни и напиши», «Слова с безударными гласными в корне», « «Найди слово», «Где спряталась орфограмма?», «Найди орфограмму» Слова, в которых ударение не ставиться. Шуточный рассказ Ф.Кривина «Ударные и безударные». Задания: «Выбери правильный безударный гласный». Шарада. Игра «Составь слова»</w:t>
            </w:r>
          </w:p>
        </w:tc>
        <w:tc>
          <w:tcPr>
            <w:tcW w:w="4934" w:type="dxa"/>
            <w:tcBorders>
              <w:top w:val="single" w:sz="4" w:space="0" w:color="auto"/>
              <w:left w:val="single" w:sz="4" w:space="0" w:color="auto"/>
              <w:bottom w:val="single" w:sz="4" w:space="0" w:color="auto"/>
              <w:right w:val="single" w:sz="4" w:space="0" w:color="auto"/>
            </w:tcBorders>
            <w:hideMark/>
          </w:tcPr>
          <w:p w14:paraId="6727A535" w14:textId="77777777" w:rsidR="00796283" w:rsidRDefault="00796283">
            <w:pPr>
              <w:widowControl w:val="0"/>
              <w:shd w:val="clear" w:color="auto" w:fill="FFFFFF"/>
              <w:autoSpaceDE w:val="0"/>
              <w:autoSpaceDN w:val="0"/>
              <w:adjustRightInd w:val="0"/>
              <w:spacing w:after="0" w:line="270" w:lineRule="exact"/>
              <w:rPr>
                <w:rFonts w:ascii="Times New Roman" w:eastAsia="Times New Roman" w:hAnsi="Times New Roman"/>
                <w:sz w:val="20"/>
                <w:szCs w:val="20"/>
                <w:lang w:eastAsia="ru-RU"/>
              </w:rPr>
            </w:pPr>
            <w:r>
              <w:rPr>
                <w:rFonts w:ascii="Times New Roman" w:eastAsia="Times New Roman" w:hAnsi="Times New Roman"/>
                <w:b/>
                <w:bCs/>
                <w:i/>
                <w:iCs/>
                <w:spacing w:val="-2"/>
                <w:lang w:eastAsia="ru-RU"/>
              </w:rPr>
              <w:t xml:space="preserve">Метапредметные: </w:t>
            </w:r>
            <w:r>
              <w:rPr>
                <w:rFonts w:ascii="Times New Roman" w:eastAsia="Times New Roman" w:hAnsi="Times New Roman"/>
                <w:i/>
                <w:iCs/>
                <w:spacing w:val="-2"/>
                <w:lang w:eastAsia="ru-RU"/>
              </w:rPr>
              <w:t>регулятивные -</w:t>
            </w:r>
            <w:r>
              <w:rPr>
                <w:rFonts w:ascii="Times New Roman" w:eastAsia="Times New Roman" w:hAnsi="Times New Roman"/>
                <w:spacing w:val="-4"/>
                <w:lang w:eastAsia="ru-RU"/>
              </w:rPr>
              <w:t>выполнять оценку и самооценку, осо</w:t>
            </w:r>
            <w:r>
              <w:rPr>
                <w:rFonts w:ascii="Times New Roman" w:eastAsia="Times New Roman" w:hAnsi="Times New Roman"/>
                <w:spacing w:val="-4"/>
                <w:lang w:eastAsia="ru-RU"/>
              </w:rPr>
              <w:softHyphen/>
            </w:r>
            <w:r>
              <w:rPr>
                <w:rFonts w:ascii="Times New Roman" w:eastAsia="Times New Roman" w:hAnsi="Times New Roman"/>
                <w:spacing w:val="-3"/>
                <w:lang w:eastAsia="ru-RU"/>
              </w:rPr>
              <w:t xml:space="preserve">знавать то, что уже усвоено и что еще </w:t>
            </w:r>
            <w:r>
              <w:rPr>
                <w:rFonts w:ascii="Times New Roman" w:eastAsia="Times New Roman" w:hAnsi="Times New Roman"/>
                <w:spacing w:val="-4"/>
                <w:lang w:eastAsia="ru-RU"/>
              </w:rPr>
              <w:t>подлежит усвоению, осознавать каче</w:t>
            </w:r>
            <w:r>
              <w:rPr>
                <w:rFonts w:ascii="Times New Roman" w:eastAsia="Times New Roman" w:hAnsi="Times New Roman"/>
                <w:spacing w:val="-4"/>
                <w:lang w:eastAsia="ru-RU"/>
              </w:rPr>
              <w:softHyphen/>
              <w:t xml:space="preserve">ство и уровень усвоения; </w:t>
            </w:r>
            <w:r>
              <w:rPr>
                <w:rFonts w:ascii="Times New Roman" w:eastAsia="Times New Roman" w:hAnsi="Times New Roman"/>
                <w:i/>
                <w:iCs/>
                <w:spacing w:val="-4"/>
                <w:lang w:eastAsia="ru-RU"/>
              </w:rPr>
              <w:t>познаватель</w:t>
            </w:r>
            <w:r>
              <w:rPr>
                <w:rFonts w:ascii="Times New Roman" w:eastAsia="Times New Roman" w:hAnsi="Times New Roman"/>
                <w:i/>
                <w:iCs/>
                <w:spacing w:val="-4"/>
                <w:lang w:eastAsia="ru-RU"/>
              </w:rPr>
              <w:softHyphen/>
            </w:r>
            <w:r>
              <w:rPr>
                <w:rFonts w:ascii="Times New Roman" w:eastAsia="Times New Roman" w:hAnsi="Times New Roman"/>
                <w:i/>
                <w:iCs/>
                <w:spacing w:val="-3"/>
                <w:lang w:eastAsia="ru-RU"/>
              </w:rPr>
              <w:t xml:space="preserve">ные - </w:t>
            </w:r>
            <w:r>
              <w:rPr>
                <w:rFonts w:ascii="Times New Roman" w:eastAsia="Times New Roman" w:hAnsi="Times New Roman"/>
                <w:spacing w:val="-3"/>
                <w:lang w:eastAsia="ru-RU"/>
              </w:rPr>
              <w:t xml:space="preserve">свободно ориентироваться </w:t>
            </w:r>
            <w:r>
              <w:rPr>
                <w:rFonts w:ascii="Times New Roman" w:eastAsia="Times New Roman" w:hAnsi="Times New Roman"/>
                <w:spacing w:val="-4"/>
                <w:lang w:eastAsia="ru-RU"/>
              </w:rPr>
              <w:t xml:space="preserve">в учебной литературе, читать язык условных </w:t>
            </w:r>
            <w:r>
              <w:rPr>
                <w:rFonts w:ascii="Times New Roman" w:eastAsia="Times New Roman" w:hAnsi="Times New Roman"/>
                <w:spacing w:val="-2"/>
                <w:lang w:eastAsia="ru-RU"/>
              </w:rPr>
              <w:t xml:space="preserve">обозначений; </w:t>
            </w:r>
            <w:r>
              <w:rPr>
                <w:rFonts w:ascii="Times New Roman" w:eastAsia="Times New Roman" w:hAnsi="Times New Roman"/>
                <w:i/>
                <w:iCs/>
                <w:spacing w:val="-2"/>
                <w:lang w:eastAsia="ru-RU"/>
              </w:rPr>
              <w:t xml:space="preserve">коммуникативные </w:t>
            </w:r>
            <w:r>
              <w:rPr>
                <w:rFonts w:ascii="Times New Roman" w:eastAsia="Times New Roman" w:hAnsi="Times New Roman"/>
                <w:spacing w:val="-2"/>
                <w:lang w:eastAsia="ru-RU"/>
              </w:rPr>
              <w:t>- пла</w:t>
            </w:r>
            <w:r>
              <w:rPr>
                <w:rFonts w:ascii="Times New Roman" w:eastAsia="Times New Roman" w:hAnsi="Times New Roman"/>
                <w:spacing w:val="-2"/>
                <w:lang w:eastAsia="ru-RU"/>
              </w:rPr>
              <w:softHyphen/>
            </w:r>
            <w:r>
              <w:rPr>
                <w:rFonts w:ascii="Times New Roman" w:eastAsia="Times New Roman" w:hAnsi="Times New Roman"/>
                <w:spacing w:val="-4"/>
                <w:lang w:eastAsia="ru-RU"/>
              </w:rPr>
              <w:t xml:space="preserve">нировать учебное сотрудничество с учителем и сверстниками, определять цели, функции участников, способы </w:t>
            </w:r>
            <w:r>
              <w:rPr>
                <w:rFonts w:ascii="Times New Roman" w:eastAsia="Times New Roman" w:hAnsi="Times New Roman"/>
                <w:lang w:eastAsia="ru-RU"/>
              </w:rPr>
              <w:t>взаимодействия.</w:t>
            </w:r>
          </w:p>
          <w:p w14:paraId="76F9D7BD"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i/>
                <w:iCs/>
                <w:spacing w:val="-1"/>
                <w:lang w:eastAsia="ru-RU"/>
              </w:rPr>
              <w:t xml:space="preserve">Личностные: </w:t>
            </w:r>
            <w:r>
              <w:rPr>
                <w:rFonts w:ascii="Times New Roman" w:eastAsia="Times New Roman" w:hAnsi="Times New Roman"/>
                <w:spacing w:val="-3"/>
                <w:lang w:eastAsia="ru-RU"/>
              </w:rPr>
              <w:t xml:space="preserve">выполнять </w:t>
            </w:r>
            <w:r>
              <w:rPr>
                <w:rFonts w:ascii="Times New Roman" w:eastAsia="Times New Roman" w:hAnsi="Times New Roman"/>
                <w:spacing w:val="-5"/>
                <w:lang w:eastAsia="ru-RU"/>
              </w:rPr>
              <w:t xml:space="preserve">задания, формулировать свои вопросы </w:t>
            </w:r>
            <w:r>
              <w:rPr>
                <w:rFonts w:ascii="Times New Roman" w:eastAsia="Times New Roman" w:hAnsi="Times New Roman"/>
                <w:spacing w:val="-4"/>
                <w:lang w:eastAsia="ru-RU"/>
              </w:rPr>
              <w:t>и задания для одноклассников</w:t>
            </w:r>
          </w:p>
        </w:tc>
        <w:tc>
          <w:tcPr>
            <w:tcW w:w="1083" w:type="dxa"/>
            <w:tcBorders>
              <w:top w:val="single" w:sz="4" w:space="0" w:color="auto"/>
              <w:left w:val="single" w:sz="4" w:space="0" w:color="auto"/>
              <w:bottom w:val="single" w:sz="4" w:space="0" w:color="auto"/>
              <w:right w:val="single" w:sz="4" w:space="0" w:color="auto"/>
            </w:tcBorders>
          </w:tcPr>
          <w:p w14:paraId="69D666AB" w14:textId="77777777" w:rsidR="00796283" w:rsidRDefault="00796283">
            <w:pPr>
              <w:spacing w:after="0" w:line="240" w:lineRule="auto"/>
              <w:jc w:val="both"/>
              <w:rPr>
                <w:rFonts w:ascii="Times New Roman" w:eastAsia="Times New Roman" w:hAnsi="Times New Roman"/>
                <w:lang w:eastAsia="ru-RU"/>
              </w:rPr>
            </w:pPr>
          </w:p>
        </w:tc>
      </w:tr>
      <w:tr w:rsidR="00796283" w14:paraId="0D399865" w14:textId="77777777" w:rsidTr="00796283">
        <w:trPr>
          <w:trHeight w:val="5588"/>
        </w:trPr>
        <w:tc>
          <w:tcPr>
            <w:tcW w:w="674" w:type="dxa"/>
            <w:tcBorders>
              <w:top w:val="single" w:sz="4" w:space="0" w:color="auto"/>
              <w:left w:val="single" w:sz="4" w:space="0" w:color="auto"/>
              <w:bottom w:val="single" w:sz="4" w:space="0" w:color="auto"/>
              <w:right w:val="single" w:sz="4" w:space="0" w:color="auto"/>
            </w:tcBorders>
            <w:hideMark/>
          </w:tcPr>
          <w:p w14:paraId="2CCB22C3"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lastRenderedPageBreak/>
              <w:t>106</w:t>
            </w:r>
          </w:p>
          <w:p w14:paraId="08015F58"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107</w:t>
            </w:r>
          </w:p>
          <w:p w14:paraId="37B377E7"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108</w:t>
            </w:r>
          </w:p>
          <w:p w14:paraId="7B0BB6F3"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109</w:t>
            </w:r>
          </w:p>
          <w:p w14:paraId="0B7686E9"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110</w:t>
            </w:r>
          </w:p>
        </w:tc>
        <w:tc>
          <w:tcPr>
            <w:tcW w:w="1508" w:type="dxa"/>
            <w:tcBorders>
              <w:top w:val="single" w:sz="4" w:space="0" w:color="auto"/>
              <w:left w:val="single" w:sz="4" w:space="0" w:color="auto"/>
              <w:bottom w:val="single" w:sz="4" w:space="0" w:color="auto"/>
              <w:right w:val="single" w:sz="4" w:space="0" w:color="auto"/>
            </w:tcBorders>
            <w:hideMark/>
          </w:tcPr>
          <w:p w14:paraId="5D224B38"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 xml:space="preserve">Морфология </w:t>
            </w:r>
          </w:p>
        </w:tc>
        <w:tc>
          <w:tcPr>
            <w:tcW w:w="2522" w:type="dxa"/>
            <w:tcBorders>
              <w:top w:val="single" w:sz="4" w:space="0" w:color="auto"/>
              <w:left w:val="single" w:sz="4" w:space="0" w:color="auto"/>
              <w:bottom w:val="single" w:sz="4" w:space="0" w:color="auto"/>
              <w:right w:val="single" w:sz="4" w:space="0" w:color="auto"/>
            </w:tcBorders>
            <w:hideMark/>
          </w:tcPr>
          <w:p w14:paraId="07AC947D"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Поговорим о падежах</w:t>
            </w:r>
          </w:p>
          <w:p w14:paraId="02C93D88"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Игротека «Весёлая грамматика»</w:t>
            </w:r>
          </w:p>
        </w:tc>
        <w:tc>
          <w:tcPr>
            <w:tcW w:w="4154" w:type="dxa"/>
            <w:tcBorders>
              <w:top w:val="single" w:sz="4" w:space="0" w:color="auto"/>
              <w:left w:val="single" w:sz="4" w:space="0" w:color="auto"/>
              <w:bottom w:val="single" w:sz="4" w:space="0" w:color="auto"/>
              <w:right w:val="single" w:sz="4" w:space="0" w:color="auto"/>
            </w:tcBorders>
            <w:hideMark/>
          </w:tcPr>
          <w:p w14:paraId="7D4A2DC5"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Склонение существительных</w:t>
            </w:r>
          </w:p>
          <w:p w14:paraId="21CAD495" w14:textId="77777777" w:rsidR="00796283" w:rsidRDefault="00796283">
            <w:pPr>
              <w:spacing w:after="0" w:line="240" w:lineRule="auto"/>
              <w:rPr>
                <w:rFonts w:ascii="Times New Roman" w:eastAsia="Times New Roman" w:hAnsi="Times New Roman"/>
                <w:lang w:eastAsia="ru-RU"/>
              </w:rPr>
            </w:pPr>
            <w:r>
              <w:rPr>
                <w:rFonts w:ascii="Times New Roman" w:eastAsia="Times New Roman" w:hAnsi="Times New Roman"/>
                <w:lang w:eastAsia="ru-RU"/>
              </w:rPr>
              <w:t>Знакомство с особой загадкой-шарадой. Составление собственных шарад . Знакомство с особыми филологическими загадками- метаграммами, логогрифами, перевертышами. Логически-поисковые задания, направленные на развитие познавательных способностей, загадки, кроссворды, криптограммы, игры на знание и развитие интереса к родному языку, на проверку знаний по русскому языку.</w:t>
            </w:r>
          </w:p>
        </w:tc>
        <w:tc>
          <w:tcPr>
            <w:tcW w:w="4934" w:type="dxa"/>
            <w:tcBorders>
              <w:top w:val="single" w:sz="4" w:space="0" w:color="auto"/>
              <w:left w:val="single" w:sz="4" w:space="0" w:color="auto"/>
              <w:bottom w:val="single" w:sz="4" w:space="0" w:color="auto"/>
              <w:right w:val="single" w:sz="4" w:space="0" w:color="auto"/>
            </w:tcBorders>
            <w:hideMark/>
          </w:tcPr>
          <w:p w14:paraId="7D4A25D3"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b/>
                <w:bCs/>
                <w:i/>
                <w:iCs/>
                <w:spacing w:val="-2"/>
                <w:lang w:eastAsia="ru-RU"/>
              </w:rPr>
              <w:t xml:space="preserve">Метапредметные: </w:t>
            </w:r>
            <w:r>
              <w:rPr>
                <w:rFonts w:ascii="Times New Roman" w:eastAsia="Times New Roman" w:hAnsi="Times New Roman"/>
                <w:i/>
                <w:iCs/>
                <w:spacing w:val="-2"/>
                <w:lang w:eastAsia="ru-RU"/>
              </w:rPr>
              <w:t>регулятивные -</w:t>
            </w:r>
            <w:r>
              <w:rPr>
                <w:rFonts w:ascii="Times New Roman" w:eastAsia="Times New Roman" w:hAnsi="Times New Roman"/>
                <w:spacing w:val="-3"/>
                <w:lang w:eastAsia="ru-RU"/>
              </w:rPr>
              <w:t>определять последовательность про</w:t>
            </w:r>
            <w:r>
              <w:rPr>
                <w:rFonts w:ascii="Times New Roman" w:eastAsia="Times New Roman" w:hAnsi="Times New Roman"/>
                <w:spacing w:val="-3"/>
                <w:lang w:eastAsia="ru-RU"/>
              </w:rPr>
              <w:softHyphen/>
            </w:r>
            <w:r>
              <w:rPr>
                <w:rFonts w:ascii="Times New Roman" w:eastAsia="Times New Roman" w:hAnsi="Times New Roman"/>
                <w:spacing w:val="-7"/>
                <w:lang w:eastAsia="ru-RU"/>
              </w:rPr>
              <w:t xml:space="preserve">межуточных целей с учетом конечного </w:t>
            </w:r>
            <w:r>
              <w:rPr>
                <w:rFonts w:ascii="Times New Roman" w:eastAsia="Times New Roman" w:hAnsi="Times New Roman"/>
                <w:spacing w:val="-3"/>
                <w:lang w:eastAsia="ru-RU"/>
              </w:rPr>
              <w:t>результата; составлять план и после</w:t>
            </w:r>
            <w:r>
              <w:rPr>
                <w:rFonts w:ascii="Times New Roman" w:eastAsia="Times New Roman" w:hAnsi="Times New Roman"/>
                <w:spacing w:val="-3"/>
                <w:lang w:eastAsia="ru-RU"/>
              </w:rPr>
              <w:softHyphen/>
              <w:t xml:space="preserve">довательность действий; </w:t>
            </w:r>
            <w:r>
              <w:rPr>
                <w:rFonts w:ascii="Times New Roman" w:eastAsia="Times New Roman" w:hAnsi="Times New Roman"/>
                <w:i/>
                <w:iCs/>
                <w:spacing w:val="-3"/>
                <w:lang w:eastAsia="ru-RU"/>
              </w:rPr>
              <w:t>познава</w:t>
            </w:r>
            <w:r>
              <w:rPr>
                <w:rFonts w:ascii="Times New Roman" w:eastAsia="Times New Roman" w:hAnsi="Times New Roman"/>
                <w:i/>
                <w:iCs/>
                <w:spacing w:val="-3"/>
                <w:lang w:eastAsia="ru-RU"/>
              </w:rPr>
              <w:softHyphen/>
              <w:t xml:space="preserve">тельные </w:t>
            </w:r>
            <w:r>
              <w:rPr>
                <w:rFonts w:ascii="Times New Roman" w:eastAsia="Times New Roman" w:hAnsi="Times New Roman"/>
                <w:spacing w:val="-3"/>
                <w:lang w:eastAsia="ru-RU"/>
              </w:rPr>
              <w:t xml:space="preserve">- свободно ориентироваться </w:t>
            </w:r>
            <w:r>
              <w:rPr>
                <w:rFonts w:ascii="Times New Roman" w:eastAsia="Times New Roman" w:hAnsi="Times New Roman"/>
                <w:spacing w:val="-4"/>
                <w:lang w:eastAsia="ru-RU"/>
              </w:rPr>
              <w:t>в учебной книге, читать язык услов</w:t>
            </w:r>
            <w:r>
              <w:rPr>
                <w:rFonts w:ascii="Times New Roman" w:eastAsia="Times New Roman" w:hAnsi="Times New Roman"/>
                <w:spacing w:val="-4"/>
                <w:lang w:eastAsia="ru-RU"/>
              </w:rPr>
              <w:softHyphen/>
            </w:r>
            <w:r>
              <w:rPr>
                <w:rFonts w:ascii="Times New Roman" w:eastAsia="Times New Roman" w:hAnsi="Times New Roman"/>
                <w:spacing w:val="-5"/>
                <w:lang w:eastAsia="ru-RU"/>
              </w:rPr>
              <w:t xml:space="preserve">ных обозначений; </w:t>
            </w:r>
            <w:r>
              <w:rPr>
                <w:rFonts w:ascii="Times New Roman" w:eastAsia="Times New Roman" w:hAnsi="Times New Roman"/>
                <w:i/>
                <w:iCs/>
                <w:spacing w:val="-5"/>
                <w:lang w:eastAsia="ru-RU"/>
              </w:rPr>
              <w:t>коммуникативные -</w:t>
            </w:r>
            <w:r>
              <w:rPr>
                <w:rFonts w:ascii="Times New Roman" w:eastAsia="Times New Roman" w:hAnsi="Times New Roman"/>
                <w:spacing w:val="-5"/>
                <w:lang w:eastAsia="ru-RU"/>
              </w:rPr>
              <w:t>владеть монологической и диалогиче</w:t>
            </w:r>
            <w:r>
              <w:rPr>
                <w:rFonts w:ascii="Times New Roman" w:eastAsia="Times New Roman" w:hAnsi="Times New Roman"/>
                <w:spacing w:val="-5"/>
                <w:lang w:eastAsia="ru-RU"/>
              </w:rPr>
              <w:softHyphen/>
            </w:r>
            <w:r>
              <w:rPr>
                <w:rFonts w:ascii="Times New Roman" w:eastAsia="Times New Roman" w:hAnsi="Times New Roman"/>
                <w:spacing w:val="-4"/>
                <w:lang w:eastAsia="ru-RU"/>
              </w:rPr>
              <w:t>ской формами речи в соответствии с грамматическими и синтаксически</w:t>
            </w:r>
            <w:r>
              <w:rPr>
                <w:rFonts w:ascii="Times New Roman" w:eastAsia="Times New Roman" w:hAnsi="Times New Roman"/>
                <w:spacing w:val="-4"/>
                <w:lang w:eastAsia="ru-RU"/>
              </w:rPr>
              <w:softHyphen/>
            </w:r>
            <w:r>
              <w:rPr>
                <w:rFonts w:ascii="Times New Roman" w:eastAsia="Times New Roman" w:hAnsi="Times New Roman"/>
                <w:lang w:eastAsia="ru-RU"/>
              </w:rPr>
              <w:t xml:space="preserve">ми нормами родного языка. </w:t>
            </w:r>
            <w:r>
              <w:rPr>
                <w:rFonts w:ascii="Times New Roman" w:eastAsia="Times New Roman" w:hAnsi="Times New Roman"/>
                <w:i/>
                <w:iCs/>
                <w:spacing w:val="-4"/>
                <w:lang w:eastAsia="ru-RU"/>
              </w:rPr>
              <w:t xml:space="preserve">Личностные: </w:t>
            </w:r>
            <w:r>
              <w:rPr>
                <w:rFonts w:ascii="Times New Roman" w:eastAsia="Times New Roman" w:hAnsi="Times New Roman"/>
                <w:spacing w:val="-4"/>
                <w:lang w:eastAsia="ru-RU"/>
              </w:rPr>
              <w:t>соблюдать правила лич</w:t>
            </w:r>
            <w:r>
              <w:rPr>
                <w:rFonts w:ascii="Times New Roman" w:eastAsia="Times New Roman" w:hAnsi="Times New Roman"/>
                <w:spacing w:val="-4"/>
                <w:lang w:eastAsia="ru-RU"/>
              </w:rPr>
              <w:softHyphen/>
              <w:t>ной безопасности и безопасности окружающих, понимать необходи</w:t>
            </w:r>
            <w:r>
              <w:rPr>
                <w:rFonts w:ascii="Times New Roman" w:eastAsia="Times New Roman" w:hAnsi="Times New Roman"/>
                <w:spacing w:val="-4"/>
                <w:lang w:eastAsia="ru-RU"/>
              </w:rPr>
              <w:softHyphen/>
            </w:r>
            <w:r>
              <w:rPr>
                <w:rFonts w:ascii="Times New Roman" w:eastAsia="Times New Roman" w:hAnsi="Times New Roman"/>
                <w:lang w:eastAsia="ru-RU"/>
              </w:rPr>
              <w:t>мость здорового образа жизни</w:t>
            </w:r>
          </w:p>
          <w:p w14:paraId="209A1DB8" w14:textId="77777777" w:rsidR="00796283" w:rsidRDefault="00796283">
            <w:pPr>
              <w:widowControl w:val="0"/>
              <w:shd w:val="clear" w:color="auto" w:fill="FFFFFF"/>
              <w:autoSpaceDE w:val="0"/>
              <w:autoSpaceDN w:val="0"/>
              <w:adjustRightInd w:val="0"/>
              <w:spacing w:after="0" w:line="266" w:lineRule="exact"/>
              <w:rPr>
                <w:rFonts w:ascii="Times New Roman" w:eastAsia="Times New Roman" w:hAnsi="Times New Roman"/>
                <w:sz w:val="20"/>
                <w:szCs w:val="20"/>
                <w:lang w:eastAsia="ru-RU"/>
              </w:rPr>
            </w:pPr>
            <w:r>
              <w:rPr>
                <w:rFonts w:ascii="Times New Roman" w:eastAsia="Times New Roman" w:hAnsi="Times New Roman"/>
                <w:i/>
                <w:iCs/>
                <w:spacing w:val="-3"/>
                <w:sz w:val="20"/>
                <w:szCs w:val="20"/>
                <w:lang w:eastAsia="ru-RU"/>
              </w:rPr>
              <w:t xml:space="preserve">Метапредметные: регулятивные — </w:t>
            </w:r>
            <w:r>
              <w:rPr>
                <w:rFonts w:ascii="Times New Roman" w:eastAsia="Times New Roman" w:hAnsi="Times New Roman"/>
                <w:spacing w:val="-4"/>
                <w:sz w:val="20"/>
                <w:szCs w:val="20"/>
                <w:lang w:eastAsia="ru-RU"/>
              </w:rPr>
              <w:t xml:space="preserve">контролировать свою деятельность по ходу или результатам выполнения </w:t>
            </w:r>
            <w:r>
              <w:rPr>
                <w:rFonts w:ascii="Times New Roman" w:eastAsia="Times New Roman" w:hAnsi="Times New Roman"/>
                <w:spacing w:val="-2"/>
                <w:sz w:val="20"/>
                <w:szCs w:val="20"/>
                <w:lang w:eastAsia="ru-RU"/>
              </w:rPr>
              <w:t xml:space="preserve">задания; </w:t>
            </w:r>
            <w:r>
              <w:rPr>
                <w:rFonts w:ascii="Times New Roman" w:eastAsia="Times New Roman" w:hAnsi="Times New Roman"/>
                <w:i/>
                <w:iCs/>
                <w:spacing w:val="-2"/>
                <w:sz w:val="20"/>
                <w:szCs w:val="20"/>
                <w:lang w:eastAsia="ru-RU"/>
              </w:rPr>
              <w:t xml:space="preserve">познавательные - </w:t>
            </w:r>
            <w:r>
              <w:rPr>
                <w:rFonts w:ascii="Times New Roman" w:eastAsia="Times New Roman" w:hAnsi="Times New Roman"/>
                <w:spacing w:val="-2"/>
                <w:sz w:val="20"/>
                <w:szCs w:val="20"/>
                <w:lang w:eastAsia="ru-RU"/>
              </w:rPr>
              <w:t xml:space="preserve">понимать </w:t>
            </w:r>
            <w:r>
              <w:rPr>
                <w:rFonts w:ascii="Times New Roman" w:eastAsia="Times New Roman" w:hAnsi="Times New Roman"/>
                <w:spacing w:val="-5"/>
                <w:sz w:val="20"/>
                <w:szCs w:val="20"/>
                <w:lang w:eastAsia="ru-RU"/>
              </w:rPr>
              <w:t xml:space="preserve">заданный вопрос, в соответствии с ним </w:t>
            </w:r>
            <w:r>
              <w:rPr>
                <w:rFonts w:ascii="Times New Roman" w:eastAsia="Times New Roman" w:hAnsi="Times New Roman"/>
                <w:spacing w:val="-3"/>
                <w:sz w:val="20"/>
                <w:szCs w:val="20"/>
                <w:lang w:eastAsia="ru-RU"/>
              </w:rPr>
              <w:t xml:space="preserve">строить ответ в устной форме; </w:t>
            </w:r>
            <w:r>
              <w:rPr>
                <w:rFonts w:ascii="Times New Roman" w:eastAsia="Times New Roman" w:hAnsi="Times New Roman"/>
                <w:i/>
                <w:iCs/>
                <w:spacing w:val="-3"/>
                <w:sz w:val="20"/>
                <w:szCs w:val="20"/>
                <w:lang w:eastAsia="ru-RU"/>
              </w:rPr>
              <w:t>комму</w:t>
            </w:r>
            <w:r>
              <w:rPr>
                <w:rFonts w:ascii="Times New Roman" w:eastAsia="Times New Roman" w:hAnsi="Times New Roman"/>
                <w:i/>
                <w:iCs/>
                <w:spacing w:val="-3"/>
                <w:sz w:val="20"/>
                <w:szCs w:val="20"/>
                <w:lang w:eastAsia="ru-RU"/>
              </w:rPr>
              <w:softHyphen/>
              <w:t xml:space="preserve">никативные - </w:t>
            </w:r>
            <w:r>
              <w:rPr>
                <w:rFonts w:ascii="Times New Roman" w:eastAsia="Times New Roman" w:hAnsi="Times New Roman"/>
                <w:spacing w:val="-3"/>
                <w:sz w:val="20"/>
                <w:szCs w:val="20"/>
                <w:lang w:eastAsia="ru-RU"/>
              </w:rPr>
              <w:t xml:space="preserve">выполнять постановку </w:t>
            </w:r>
            <w:r>
              <w:rPr>
                <w:rFonts w:ascii="Times New Roman" w:eastAsia="Times New Roman" w:hAnsi="Times New Roman"/>
                <w:spacing w:val="-6"/>
                <w:sz w:val="20"/>
                <w:szCs w:val="20"/>
                <w:lang w:eastAsia="ru-RU"/>
              </w:rPr>
              <w:t>вопросов, осуществлять инициативное</w:t>
            </w:r>
            <w:r>
              <w:rPr>
                <w:rFonts w:ascii="Times New Roman" w:eastAsia="Times New Roman" w:hAnsi="Times New Roman"/>
                <w:spacing w:val="-5"/>
                <w:sz w:val="20"/>
                <w:szCs w:val="20"/>
                <w:lang w:eastAsia="ru-RU"/>
              </w:rPr>
              <w:t xml:space="preserve"> сотрудничество в поиске и сборе ин</w:t>
            </w:r>
            <w:r>
              <w:rPr>
                <w:rFonts w:ascii="Times New Roman" w:eastAsia="Times New Roman" w:hAnsi="Times New Roman"/>
                <w:spacing w:val="-5"/>
                <w:sz w:val="20"/>
                <w:szCs w:val="20"/>
                <w:lang w:eastAsia="ru-RU"/>
              </w:rPr>
              <w:softHyphen/>
            </w:r>
            <w:r>
              <w:rPr>
                <w:rFonts w:ascii="Times New Roman" w:eastAsia="Times New Roman" w:hAnsi="Times New Roman"/>
                <w:sz w:val="20"/>
                <w:szCs w:val="20"/>
                <w:lang w:eastAsia="ru-RU"/>
              </w:rPr>
              <w:t>формации.</w:t>
            </w:r>
          </w:p>
          <w:p w14:paraId="5372DE4E"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i/>
                <w:iCs/>
                <w:spacing w:val="-3"/>
                <w:sz w:val="20"/>
                <w:szCs w:val="20"/>
                <w:lang w:eastAsia="ru-RU"/>
              </w:rPr>
              <w:t xml:space="preserve">Личностные: </w:t>
            </w:r>
            <w:r>
              <w:rPr>
                <w:rFonts w:ascii="Times New Roman" w:eastAsia="Times New Roman" w:hAnsi="Times New Roman"/>
                <w:spacing w:val="-3"/>
                <w:sz w:val="20"/>
                <w:szCs w:val="20"/>
                <w:lang w:eastAsia="ru-RU"/>
              </w:rPr>
              <w:t>проявлять познаватель</w:t>
            </w:r>
            <w:r>
              <w:rPr>
                <w:rFonts w:ascii="Times New Roman" w:eastAsia="Times New Roman" w:hAnsi="Times New Roman"/>
                <w:spacing w:val="-3"/>
                <w:sz w:val="20"/>
                <w:szCs w:val="20"/>
                <w:lang w:eastAsia="ru-RU"/>
              </w:rPr>
              <w:softHyphen/>
            </w:r>
            <w:r>
              <w:rPr>
                <w:rFonts w:ascii="Times New Roman" w:eastAsia="Times New Roman" w:hAnsi="Times New Roman"/>
                <w:spacing w:val="-4"/>
                <w:sz w:val="20"/>
                <w:szCs w:val="20"/>
                <w:lang w:eastAsia="ru-RU"/>
              </w:rPr>
              <w:t xml:space="preserve">ную инициативу в оказании помощи </w:t>
            </w:r>
            <w:r>
              <w:rPr>
                <w:rFonts w:ascii="Times New Roman" w:eastAsia="Times New Roman" w:hAnsi="Times New Roman"/>
                <w:spacing w:val="-5"/>
                <w:sz w:val="20"/>
                <w:szCs w:val="20"/>
                <w:lang w:eastAsia="ru-RU"/>
              </w:rPr>
              <w:t>соученикам, активно участвовать в по</w:t>
            </w:r>
            <w:r>
              <w:rPr>
                <w:rFonts w:ascii="Times New Roman" w:eastAsia="Times New Roman" w:hAnsi="Times New Roman"/>
                <w:spacing w:val="-5"/>
                <w:sz w:val="20"/>
                <w:szCs w:val="20"/>
                <w:lang w:eastAsia="ru-RU"/>
              </w:rPr>
              <w:softHyphen/>
            </w:r>
            <w:r>
              <w:rPr>
                <w:rFonts w:ascii="Times New Roman" w:eastAsia="Times New Roman" w:hAnsi="Times New Roman"/>
                <w:spacing w:val="-4"/>
                <w:sz w:val="20"/>
                <w:szCs w:val="20"/>
                <w:lang w:eastAsia="ru-RU"/>
              </w:rPr>
              <w:t xml:space="preserve">становке учебных целей, проявлять </w:t>
            </w:r>
            <w:r>
              <w:rPr>
                <w:rFonts w:ascii="Times New Roman" w:eastAsia="Times New Roman" w:hAnsi="Times New Roman"/>
                <w:sz w:val="20"/>
                <w:szCs w:val="20"/>
                <w:lang w:eastAsia="ru-RU"/>
              </w:rPr>
              <w:t>желание учиться</w:t>
            </w:r>
          </w:p>
        </w:tc>
        <w:tc>
          <w:tcPr>
            <w:tcW w:w="1083" w:type="dxa"/>
            <w:tcBorders>
              <w:top w:val="single" w:sz="4" w:space="0" w:color="auto"/>
              <w:left w:val="single" w:sz="4" w:space="0" w:color="auto"/>
              <w:bottom w:val="single" w:sz="4" w:space="0" w:color="auto"/>
              <w:right w:val="single" w:sz="4" w:space="0" w:color="auto"/>
            </w:tcBorders>
          </w:tcPr>
          <w:p w14:paraId="78C73498" w14:textId="77777777" w:rsidR="00796283" w:rsidRDefault="00796283">
            <w:pPr>
              <w:spacing w:after="0" w:line="240" w:lineRule="auto"/>
              <w:jc w:val="both"/>
              <w:rPr>
                <w:rFonts w:ascii="Times New Roman" w:eastAsia="Times New Roman" w:hAnsi="Times New Roman"/>
                <w:lang w:eastAsia="ru-RU"/>
              </w:rPr>
            </w:pPr>
          </w:p>
        </w:tc>
      </w:tr>
      <w:tr w:rsidR="00796283" w14:paraId="63F85157" w14:textId="77777777" w:rsidTr="00796283">
        <w:trPr>
          <w:trHeight w:val="6577"/>
        </w:trPr>
        <w:tc>
          <w:tcPr>
            <w:tcW w:w="674" w:type="dxa"/>
            <w:tcBorders>
              <w:top w:val="single" w:sz="4" w:space="0" w:color="auto"/>
              <w:left w:val="single" w:sz="4" w:space="0" w:color="auto"/>
              <w:bottom w:val="single" w:sz="4" w:space="0" w:color="auto"/>
              <w:right w:val="single" w:sz="4" w:space="0" w:color="auto"/>
            </w:tcBorders>
            <w:hideMark/>
          </w:tcPr>
          <w:p w14:paraId="759800D4"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lastRenderedPageBreak/>
              <w:t>111</w:t>
            </w:r>
          </w:p>
          <w:p w14:paraId="6364B050"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112</w:t>
            </w:r>
          </w:p>
          <w:p w14:paraId="28CCCB19"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113</w:t>
            </w:r>
          </w:p>
          <w:p w14:paraId="53985659"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114</w:t>
            </w:r>
          </w:p>
        </w:tc>
        <w:tc>
          <w:tcPr>
            <w:tcW w:w="1508" w:type="dxa"/>
            <w:tcBorders>
              <w:top w:val="single" w:sz="4" w:space="0" w:color="auto"/>
              <w:left w:val="single" w:sz="4" w:space="0" w:color="auto"/>
              <w:bottom w:val="single" w:sz="4" w:space="0" w:color="auto"/>
              <w:right w:val="single" w:sz="4" w:space="0" w:color="auto"/>
            </w:tcBorders>
            <w:hideMark/>
          </w:tcPr>
          <w:p w14:paraId="16356D20"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Лексика</w:t>
            </w:r>
          </w:p>
        </w:tc>
        <w:tc>
          <w:tcPr>
            <w:tcW w:w="2522" w:type="dxa"/>
            <w:tcBorders>
              <w:top w:val="single" w:sz="4" w:space="0" w:color="auto"/>
              <w:left w:val="single" w:sz="4" w:space="0" w:color="auto"/>
              <w:bottom w:val="single" w:sz="4" w:space="0" w:color="auto"/>
              <w:right w:val="single" w:sz="4" w:space="0" w:color="auto"/>
            </w:tcBorders>
            <w:hideMark/>
          </w:tcPr>
          <w:p w14:paraId="1AA82178"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Сложные слова</w:t>
            </w:r>
          </w:p>
          <w:p w14:paraId="3F18BEF4"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От архаизмов до неологизмов</w:t>
            </w:r>
          </w:p>
        </w:tc>
        <w:tc>
          <w:tcPr>
            <w:tcW w:w="4154" w:type="dxa"/>
            <w:tcBorders>
              <w:top w:val="single" w:sz="4" w:space="0" w:color="auto"/>
              <w:left w:val="single" w:sz="4" w:space="0" w:color="auto"/>
              <w:bottom w:val="single" w:sz="4" w:space="0" w:color="auto"/>
              <w:right w:val="single" w:sz="4" w:space="0" w:color="auto"/>
            </w:tcBorders>
            <w:hideMark/>
          </w:tcPr>
          <w:p w14:paraId="33625F9F"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Знакомство с этимологией трудных слов, с точным значением слов. Выполнение упражнений для запоминания правописания слов. Работа над текстами художественной литературы и произведений устного народного творчества.</w:t>
            </w:r>
          </w:p>
          <w:p w14:paraId="5FFB2D74"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Работа с распознаванием «опасных мест» в словах. Выборочный диктант. Сказка о словарных словах. Разгадывание кроссворда и иллюстрирование словарных слов.</w:t>
            </w:r>
          </w:p>
          <w:p w14:paraId="420B9B0D"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Особенности устаревших слов- архаизмов. Правильное употребление и понимание архаизмов в речи. Игры:«Слова-долгожители», «Изменившиеся слова», «Архаизмы в юморе, сатире, иронии», Кому принадлежат эти предметы?», Что делали раньше этими предметами?», «Какие слова стали вместо устаревших?», «Что кроется в фамилиях?», «Почему так говорят?», «Кем он будет?», «Напоминайкин глаголит», «Знаете ли вы?», «Непонятные слова», «Забытые слова»</w:t>
            </w:r>
          </w:p>
        </w:tc>
        <w:tc>
          <w:tcPr>
            <w:tcW w:w="4934" w:type="dxa"/>
            <w:tcBorders>
              <w:top w:val="single" w:sz="4" w:space="0" w:color="auto"/>
              <w:left w:val="single" w:sz="4" w:space="0" w:color="auto"/>
              <w:bottom w:val="single" w:sz="4" w:space="0" w:color="auto"/>
              <w:right w:val="single" w:sz="4" w:space="0" w:color="auto"/>
            </w:tcBorders>
            <w:hideMark/>
          </w:tcPr>
          <w:p w14:paraId="52480861" w14:textId="77777777" w:rsidR="00796283" w:rsidRDefault="00796283">
            <w:pPr>
              <w:widowControl w:val="0"/>
              <w:shd w:val="clear" w:color="auto" w:fill="FFFFFF"/>
              <w:autoSpaceDE w:val="0"/>
              <w:autoSpaceDN w:val="0"/>
              <w:adjustRightInd w:val="0"/>
              <w:spacing w:after="0" w:line="281" w:lineRule="exact"/>
              <w:rPr>
                <w:rFonts w:ascii="Times New Roman" w:eastAsia="Times New Roman" w:hAnsi="Times New Roman"/>
                <w:sz w:val="20"/>
                <w:szCs w:val="20"/>
                <w:lang w:eastAsia="ru-RU"/>
              </w:rPr>
            </w:pPr>
            <w:r>
              <w:rPr>
                <w:rFonts w:ascii="Times New Roman" w:eastAsia="Times New Roman" w:hAnsi="Times New Roman"/>
                <w:b/>
                <w:bCs/>
                <w:i/>
                <w:iCs/>
                <w:spacing w:val="-2"/>
                <w:lang w:eastAsia="ru-RU"/>
              </w:rPr>
              <w:t xml:space="preserve">Метапредметные: </w:t>
            </w:r>
            <w:r>
              <w:rPr>
                <w:rFonts w:ascii="Times New Roman" w:eastAsia="Times New Roman" w:hAnsi="Times New Roman"/>
                <w:i/>
                <w:iCs/>
                <w:spacing w:val="-2"/>
                <w:lang w:eastAsia="ru-RU"/>
              </w:rPr>
              <w:t>регулятивные -</w:t>
            </w:r>
            <w:r>
              <w:rPr>
                <w:rFonts w:ascii="Times New Roman" w:eastAsia="Times New Roman" w:hAnsi="Times New Roman"/>
                <w:spacing w:val="-2"/>
                <w:lang w:eastAsia="ru-RU"/>
              </w:rPr>
              <w:t xml:space="preserve">осуществлять коррекцию - вносить </w:t>
            </w:r>
            <w:r>
              <w:rPr>
                <w:rFonts w:ascii="Times New Roman" w:eastAsia="Times New Roman" w:hAnsi="Times New Roman"/>
                <w:spacing w:val="-4"/>
                <w:lang w:eastAsia="ru-RU"/>
              </w:rPr>
              <w:t>необходимые дополнения и корректи</w:t>
            </w:r>
            <w:r>
              <w:rPr>
                <w:rFonts w:ascii="Times New Roman" w:eastAsia="Times New Roman" w:hAnsi="Times New Roman"/>
                <w:spacing w:val="-4"/>
                <w:lang w:eastAsia="ru-RU"/>
              </w:rPr>
              <w:softHyphen/>
              <w:t>вы в план и способ действия в случае расхождения эталона, реального дей</w:t>
            </w:r>
            <w:r>
              <w:rPr>
                <w:rFonts w:ascii="Times New Roman" w:eastAsia="Times New Roman" w:hAnsi="Times New Roman"/>
                <w:spacing w:val="-4"/>
                <w:lang w:eastAsia="ru-RU"/>
              </w:rPr>
              <w:softHyphen/>
            </w:r>
            <w:r>
              <w:rPr>
                <w:rFonts w:ascii="Times New Roman" w:eastAsia="Times New Roman" w:hAnsi="Times New Roman"/>
                <w:spacing w:val="-5"/>
                <w:lang w:eastAsia="ru-RU"/>
              </w:rPr>
              <w:t xml:space="preserve">ствия и его продукта; </w:t>
            </w:r>
            <w:r>
              <w:rPr>
                <w:rFonts w:ascii="Times New Roman" w:eastAsia="Times New Roman" w:hAnsi="Times New Roman"/>
                <w:i/>
                <w:iCs/>
                <w:spacing w:val="-5"/>
                <w:lang w:eastAsia="ru-RU"/>
              </w:rPr>
              <w:t xml:space="preserve">познавательные </w:t>
            </w:r>
            <w:r>
              <w:rPr>
                <w:rFonts w:ascii="Times New Roman" w:eastAsia="Times New Roman" w:hAnsi="Times New Roman"/>
                <w:spacing w:val="-5"/>
                <w:lang w:eastAsia="ru-RU"/>
              </w:rPr>
              <w:t xml:space="preserve">-уметь </w:t>
            </w:r>
            <w:r>
              <w:rPr>
                <w:rFonts w:ascii="Times New Roman" w:eastAsia="Times New Roman" w:hAnsi="Times New Roman"/>
                <w:spacing w:val="-4"/>
                <w:lang w:eastAsia="ru-RU"/>
              </w:rPr>
              <w:t xml:space="preserve">объяснять историю возникновения слова; </w:t>
            </w:r>
            <w:r>
              <w:rPr>
                <w:rFonts w:ascii="Times New Roman" w:eastAsia="Times New Roman" w:hAnsi="Times New Roman"/>
                <w:i/>
                <w:iCs/>
                <w:spacing w:val="-4"/>
                <w:lang w:eastAsia="ru-RU"/>
              </w:rPr>
              <w:t>ком</w:t>
            </w:r>
            <w:r>
              <w:rPr>
                <w:rFonts w:ascii="Times New Roman" w:eastAsia="Times New Roman" w:hAnsi="Times New Roman"/>
                <w:i/>
                <w:iCs/>
                <w:spacing w:val="-4"/>
                <w:lang w:eastAsia="ru-RU"/>
              </w:rPr>
              <w:softHyphen/>
            </w:r>
            <w:r>
              <w:rPr>
                <w:rFonts w:ascii="Times New Roman" w:eastAsia="Times New Roman" w:hAnsi="Times New Roman"/>
                <w:i/>
                <w:iCs/>
                <w:spacing w:val="-6"/>
                <w:lang w:eastAsia="ru-RU"/>
              </w:rPr>
              <w:t xml:space="preserve">муникативные </w:t>
            </w:r>
            <w:r>
              <w:rPr>
                <w:rFonts w:ascii="Times New Roman" w:eastAsia="Times New Roman" w:hAnsi="Times New Roman"/>
                <w:spacing w:val="-6"/>
                <w:lang w:eastAsia="ru-RU"/>
              </w:rPr>
              <w:t xml:space="preserve">- выполнять постановку вопросов, осуществлять инициативное </w:t>
            </w:r>
            <w:r>
              <w:rPr>
                <w:rFonts w:ascii="Times New Roman" w:eastAsia="Times New Roman" w:hAnsi="Times New Roman"/>
                <w:spacing w:val="-4"/>
                <w:lang w:eastAsia="ru-RU"/>
              </w:rPr>
              <w:t>сотрудничество в поиске и сборе ин</w:t>
            </w:r>
            <w:r>
              <w:rPr>
                <w:rFonts w:ascii="Times New Roman" w:eastAsia="Times New Roman" w:hAnsi="Times New Roman"/>
                <w:spacing w:val="-4"/>
                <w:lang w:eastAsia="ru-RU"/>
              </w:rPr>
              <w:softHyphen/>
            </w:r>
            <w:r>
              <w:rPr>
                <w:rFonts w:ascii="Times New Roman" w:eastAsia="Times New Roman" w:hAnsi="Times New Roman"/>
                <w:lang w:eastAsia="ru-RU"/>
              </w:rPr>
              <w:t>формации.</w:t>
            </w:r>
          </w:p>
          <w:p w14:paraId="30765618"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i/>
                <w:iCs/>
                <w:spacing w:val="-4"/>
                <w:lang w:eastAsia="ru-RU"/>
              </w:rPr>
              <w:t xml:space="preserve">Личностные: </w:t>
            </w:r>
            <w:r>
              <w:rPr>
                <w:rFonts w:ascii="Times New Roman" w:eastAsia="Times New Roman" w:hAnsi="Times New Roman"/>
                <w:spacing w:val="-4"/>
                <w:lang w:eastAsia="ru-RU"/>
              </w:rPr>
              <w:t>выполнять правила без</w:t>
            </w:r>
            <w:r>
              <w:rPr>
                <w:rFonts w:ascii="Times New Roman" w:eastAsia="Times New Roman" w:hAnsi="Times New Roman"/>
                <w:spacing w:val="-4"/>
                <w:lang w:eastAsia="ru-RU"/>
              </w:rPr>
              <w:softHyphen/>
              <w:t>опасного поведения в школе, в обще</w:t>
            </w:r>
            <w:r>
              <w:rPr>
                <w:rFonts w:ascii="Times New Roman" w:eastAsia="Times New Roman" w:hAnsi="Times New Roman"/>
                <w:spacing w:val="-4"/>
                <w:lang w:eastAsia="ru-RU"/>
              </w:rPr>
              <w:softHyphen/>
            </w:r>
            <w:r>
              <w:rPr>
                <w:rFonts w:ascii="Times New Roman" w:eastAsia="Times New Roman" w:hAnsi="Times New Roman"/>
                <w:lang w:eastAsia="ru-RU"/>
              </w:rPr>
              <w:t>ственных местах</w:t>
            </w:r>
          </w:p>
          <w:p w14:paraId="46D19CED" w14:textId="77777777" w:rsidR="00796283" w:rsidRDefault="00796283">
            <w:pPr>
              <w:widowControl w:val="0"/>
              <w:shd w:val="clear" w:color="auto" w:fill="FFFFFF"/>
              <w:autoSpaceDE w:val="0"/>
              <w:autoSpaceDN w:val="0"/>
              <w:adjustRightInd w:val="0"/>
              <w:spacing w:after="0" w:line="266" w:lineRule="exact"/>
              <w:rPr>
                <w:rFonts w:ascii="Times New Roman" w:eastAsia="Times New Roman" w:hAnsi="Times New Roman"/>
                <w:sz w:val="20"/>
                <w:szCs w:val="20"/>
                <w:lang w:eastAsia="ru-RU"/>
              </w:rPr>
            </w:pPr>
            <w:r>
              <w:rPr>
                <w:rFonts w:ascii="Times New Roman" w:eastAsia="Times New Roman" w:hAnsi="Times New Roman"/>
                <w:b/>
                <w:i/>
                <w:iCs/>
                <w:spacing w:val="-3"/>
                <w:sz w:val="20"/>
                <w:szCs w:val="20"/>
                <w:lang w:eastAsia="ru-RU"/>
              </w:rPr>
              <w:t>Метапредметные: регулятивные —</w:t>
            </w:r>
            <w:r>
              <w:rPr>
                <w:rFonts w:ascii="Times New Roman" w:eastAsia="Times New Roman" w:hAnsi="Times New Roman"/>
                <w:i/>
                <w:iCs/>
                <w:spacing w:val="-3"/>
                <w:sz w:val="20"/>
                <w:szCs w:val="20"/>
                <w:lang w:eastAsia="ru-RU"/>
              </w:rPr>
              <w:t xml:space="preserve"> </w:t>
            </w:r>
            <w:r>
              <w:rPr>
                <w:rFonts w:ascii="Times New Roman" w:eastAsia="Times New Roman" w:hAnsi="Times New Roman"/>
                <w:spacing w:val="-4"/>
                <w:sz w:val="20"/>
                <w:szCs w:val="20"/>
                <w:lang w:eastAsia="ru-RU"/>
              </w:rPr>
              <w:t xml:space="preserve">контролировать свою деятельность по ходу или результатам выполнения </w:t>
            </w:r>
            <w:r>
              <w:rPr>
                <w:rFonts w:ascii="Times New Roman" w:eastAsia="Times New Roman" w:hAnsi="Times New Roman"/>
                <w:spacing w:val="-2"/>
                <w:sz w:val="20"/>
                <w:szCs w:val="20"/>
                <w:lang w:eastAsia="ru-RU"/>
              </w:rPr>
              <w:t xml:space="preserve">задания; </w:t>
            </w:r>
            <w:r>
              <w:rPr>
                <w:rFonts w:ascii="Times New Roman" w:eastAsia="Times New Roman" w:hAnsi="Times New Roman"/>
                <w:b/>
                <w:i/>
                <w:iCs/>
                <w:spacing w:val="-2"/>
                <w:sz w:val="20"/>
                <w:szCs w:val="20"/>
                <w:lang w:eastAsia="ru-RU"/>
              </w:rPr>
              <w:t xml:space="preserve">познавательные </w:t>
            </w:r>
            <w:r>
              <w:rPr>
                <w:rFonts w:ascii="Times New Roman" w:eastAsia="Times New Roman" w:hAnsi="Times New Roman"/>
                <w:i/>
                <w:iCs/>
                <w:spacing w:val="-2"/>
                <w:sz w:val="20"/>
                <w:szCs w:val="20"/>
                <w:lang w:eastAsia="ru-RU"/>
              </w:rPr>
              <w:t xml:space="preserve">- </w:t>
            </w:r>
            <w:r>
              <w:rPr>
                <w:rFonts w:ascii="Times New Roman" w:eastAsia="Times New Roman" w:hAnsi="Times New Roman"/>
                <w:spacing w:val="-2"/>
                <w:sz w:val="20"/>
                <w:szCs w:val="20"/>
                <w:lang w:eastAsia="ru-RU"/>
              </w:rPr>
              <w:t xml:space="preserve">понимать </w:t>
            </w:r>
            <w:r>
              <w:rPr>
                <w:rFonts w:ascii="Times New Roman" w:eastAsia="Times New Roman" w:hAnsi="Times New Roman"/>
                <w:spacing w:val="-5"/>
                <w:sz w:val="20"/>
                <w:szCs w:val="20"/>
                <w:lang w:eastAsia="ru-RU"/>
              </w:rPr>
              <w:t xml:space="preserve">заданный вопрос, в соответствии с ним </w:t>
            </w:r>
            <w:r>
              <w:rPr>
                <w:rFonts w:ascii="Times New Roman" w:eastAsia="Times New Roman" w:hAnsi="Times New Roman"/>
                <w:spacing w:val="-3"/>
                <w:sz w:val="20"/>
                <w:szCs w:val="20"/>
                <w:lang w:eastAsia="ru-RU"/>
              </w:rPr>
              <w:t xml:space="preserve">строить ответ в устной форме; </w:t>
            </w:r>
            <w:r>
              <w:rPr>
                <w:rFonts w:ascii="Times New Roman" w:eastAsia="Times New Roman" w:hAnsi="Times New Roman"/>
                <w:b/>
                <w:i/>
                <w:iCs/>
                <w:spacing w:val="-3"/>
                <w:sz w:val="20"/>
                <w:szCs w:val="20"/>
                <w:lang w:eastAsia="ru-RU"/>
              </w:rPr>
              <w:t>комму</w:t>
            </w:r>
            <w:r>
              <w:rPr>
                <w:rFonts w:ascii="Times New Roman" w:eastAsia="Times New Roman" w:hAnsi="Times New Roman"/>
                <w:b/>
                <w:i/>
                <w:iCs/>
                <w:spacing w:val="-3"/>
                <w:sz w:val="20"/>
                <w:szCs w:val="20"/>
                <w:lang w:eastAsia="ru-RU"/>
              </w:rPr>
              <w:softHyphen/>
              <w:t>никативные -</w:t>
            </w:r>
            <w:r>
              <w:rPr>
                <w:rFonts w:ascii="Times New Roman" w:eastAsia="Times New Roman" w:hAnsi="Times New Roman"/>
                <w:i/>
                <w:iCs/>
                <w:spacing w:val="-3"/>
                <w:sz w:val="20"/>
                <w:szCs w:val="20"/>
                <w:lang w:eastAsia="ru-RU"/>
              </w:rPr>
              <w:t xml:space="preserve"> </w:t>
            </w:r>
            <w:r>
              <w:rPr>
                <w:rFonts w:ascii="Times New Roman" w:eastAsia="Times New Roman" w:hAnsi="Times New Roman"/>
                <w:spacing w:val="-3"/>
                <w:sz w:val="20"/>
                <w:szCs w:val="20"/>
                <w:lang w:eastAsia="ru-RU"/>
              </w:rPr>
              <w:t xml:space="preserve">выполнять постановку </w:t>
            </w:r>
            <w:r>
              <w:rPr>
                <w:rFonts w:ascii="Times New Roman" w:eastAsia="Times New Roman" w:hAnsi="Times New Roman"/>
                <w:spacing w:val="-6"/>
                <w:sz w:val="20"/>
                <w:szCs w:val="20"/>
                <w:lang w:eastAsia="ru-RU"/>
              </w:rPr>
              <w:t>вопросов, осуществлять инициативное</w:t>
            </w:r>
            <w:r>
              <w:rPr>
                <w:rFonts w:ascii="Times New Roman" w:eastAsia="Times New Roman" w:hAnsi="Times New Roman"/>
                <w:spacing w:val="-5"/>
                <w:sz w:val="20"/>
                <w:szCs w:val="20"/>
                <w:lang w:eastAsia="ru-RU"/>
              </w:rPr>
              <w:t xml:space="preserve"> сотрудничество в поиске и сборе ин</w:t>
            </w:r>
            <w:r>
              <w:rPr>
                <w:rFonts w:ascii="Times New Roman" w:eastAsia="Times New Roman" w:hAnsi="Times New Roman"/>
                <w:spacing w:val="-5"/>
                <w:sz w:val="20"/>
                <w:szCs w:val="20"/>
                <w:lang w:eastAsia="ru-RU"/>
              </w:rPr>
              <w:softHyphen/>
            </w:r>
            <w:r>
              <w:rPr>
                <w:rFonts w:ascii="Times New Roman" w:eastAsia="Times New Roman" w:hAnsi="Times New Roman"/>
                <w:sz w:val="20"/>
                <w:szCs w:val="20"/>
                <w:lang w:eastAsia="ru-RU"/>
              </w:rPr>
              <w:t>формации.</w:t>
            </w:r>
          </w:p>
          <w:p w14:paraId="727E1180"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b/>
                <w:i/>
                <w:iCs/>
                <w:spacing w:val="-3"/>
                <w:sz w:val="20"/>
                <w:szCs w:val="20"/>
                <w:lang w:eastAsia="ru-RU"/>
              </w:rPr>
              <w:t>Личностные:</w:t>
            </w:r>
            <w:r>
              <w:rPr>
                <w:rFonts w:ascii="Times New Roman" w:eastAsia="Times New Roman" w:hAnsi="Times New Roman"/>
                <w:i/>
                <w:iCs/>
                <w:spacing w:val="-3"/>
                <w:sz w:val="20"/>
                <w:szCs w:val="20"/>
                <w:lang w:eastAsia="ru-RU"/>
              </w:rPr>
              <w:t xml:space="preserve"> </w:t>
            </w:r>
            <w:r>
              <w:rPr>
                <w:rFonts w:ascii="Times New Roman" w:eastAsia="Times New Roman" w:hAnsi="Times New Roman"/>
                <w:spacing w:val="-3"/>
                <w:sz w:val="20"/>
                <w:szCs w:val="20"/>
                <w:lang w:eastAsia="ru-RU"/>
              </w:rPr>
              <w:t>проявлять познаватель</w:t>
            </w:r>
            <w:r>
              <w:rPr>
                <w:rFonts w:ascii="Times New Roman" w:eastAsia="Times New Roman" w:hAnsi="Times New Roman"/>
                <w:spacing w:val="-3"/>
                <w:sz w:val="20"/>
                <w:szCs w:val="20"/>
                <w:lang w:eastAsia="ru-RU"/>
              </w:rPr>
              <w:softHyphen/>
            </w:r>
            <w:r>
              <w:rPr>
                <w:rFonts w:ascii="Times New Roman" w:eastAsia="Times New Roman" w:hAnsi="Times New Roman"/>
                <w:spacing w:val="-4"/>
                <w:sz w:val="20"/>
                <w:szCs w:val="20"/>
                <w:lang w:eastAsia="ru-RU"/>
              </w:rPr>
              <w:t xml:space="preserve">ную инициативу в оказании помощи </w:t>
            </w:r>
            <w:r>
              <w:rPr>
                <w:rFonts w:ascii="Times New Roman" w:eastAsia="Times New Roman" w:hAnsi="Times New Roman"/>
                <w:spacing w:val="-5"/>
                <w:sz w:val="20"/>
                <w:szCs w:val="20"/>
                <w:lang w:eastAsia="ru-RU"/>
              </w:rPr>
              <w:t>соученикам, активно участвовать в по</w:t>
            </w:r>
            <w:r>
              <w:rPr>
                <w:rFonts w:ascii="Times New Roman" w:eastAsia="Times New Roman" w:hAnsi="Times New Roman"/>
                <w:spacing w:val="-5"/>
                <w:sz w:val="20"/>
                <w:szCs w:val="20"/>
                <w:lang w:eastAsia="ru-RU"/>
              </w:rPr>
              <w:softHyphen/>
            </w:r>
            <w:r>
              <w:rPr>
                <w:rFonts w:ascii="Times New Roman" w:eastAsia="Times New Roman" w:hAnsi="Times New Roman"/>
                <w:spacing w:val="-4"/>
                <w:sz w:val="20"/>
                <w:szCs w:val="20"/>
                <w:lang w:eastAsia="ru-RU"/>
              </w:rPr>
              <w:t xml:space="preserve">становке учебных целей, проявлять </w:t>
            </w:r>
            <w:r>
              <w:rPr>
                <w:rFonts w:ascii="Times New Roman" w:eastAsia="Times New Roman" w:hAnsi="Times New Roman"/>
                <w:sz w:val="20"/>
                <w:szCs w:val="20"/>
                <w:lang w:eastAsia="ru-RU"/>
              </w:rPr>
              <w:t>желание учиться</w:t>
            </w:r>
          </w:p>
        </w:tc>
        <w:tc>
          <w:tcPr>
            <w:tcW w:w="1083" w:type="dxa"/>
            <w:tcBorders>
              <w:top w:val="single" w:sz="4" w:space="0" w:color="auto"/>
              <w:left w:val="single" w:sz="4" w:space="0" w:color="auto"/>
              <w:bottom w:val="single" w:sz="4" w:space="0" w:color="auto"/>
              <w:right w:val="single" w:sz="4" w:space="0" w:color="auto"/>
            </w:tcBorders>
          </w:tcPr>
          <w:p w14:paraId="697260CC" w14:textId="77777777" w:rsidR="00796283" w:rsidRDefault="00796283">
            <w:pPr>
              <w:spacing w:after="0" w:line="240" w:lineRule="auto"/>
              <w:jc w:val="both"/>
              <w:rPr>
                <w:rFonts w:ascii="Times New Roman" w:eastAsia="Times New Roman" w:hAnsi="Times New Roman"/>
                <w:lang w:eastAsia="ru-RU"/>
              </w:rPr>
            </w:pPr>
          </w:p>
        </w:tc>
      </w:tr>
      <w:tr w:rsidR="00796283" w14:paraId="5B13493F" w14:textId="77777777" w:rsidTr="00796283">
        <w:trPr>
          <w:trHeight w:val="6282"/>
        </w:trPr>
        <w:tc>
          <w:tcPr>
            <w:tcW w:w="674" w:type="dxa"/>
            <w:tcBorders>
              <w:top w:val="single" w:sz="4" w:space="0" w:color="auto"/>
              <w:left w:val="single" w:sz="4" w:space="0" w:color="auto"/>
              <w:bottom w:val="single" w:sz="4" w:space="0" w:color="auto"/>
              <w:right w:val="single" w:sz="4" w:space="0" w:color="auto"/>
            </w:tcBorders>
            <w:hideMark/>
          </w:tcPr>
          <w:p w14:paraId="485571A3"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lastRenderedPageBreak/>
              <w:t>115</w:t>
            </w:r>
          </w:p>
          <w:p w14:paraId="10F55DCC"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116</w:t>
            </w:r>
          </w:p>
          <w:p w14:paraId="301C1DF2"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117</w:t>
            </w:r>
          </w:p>
          <w:p w14:paraId="41B5A7A7"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118</w:t>
            </w:r>
          </w:p>
        </w:tc>
        <w:tc>
          <w:tcPr>
            <w:tcW w:w="1508" w:type="dxa"/>
            <w:tcBorders>
              <w:top w:val="single" w:sz="4" w:space="0" w:color="auto"/>
              <w:left w:val="single" w:sz="4" w:space="0" w:color="auto"/>
              <w:bottom w:val="single" w:sz="4" w:space="0" w:color="auto"/>
              <w:right w:val="single" w:sz="4" w:space="0" w:color="auto"/>
            </w:tcBorders>
          </w:tcPr>
          <w:p w14:paraId="70ED8A3B" w14:textId="77777777" w:rsidR="00796283" w:rsidRDefault="00796283">
            <w:pPr>
              <w:spacing w:after="0" w:line="240" w:lineRule="auto"/>
              <w:jc w:val="both"/>
              <w:rPr>
                <w:rFonts w:ascii="Times New Roman" w:eastAsia="Times New Roman" w:hAnsi="Times New Roman"/>
                <w:lang w:eastAsia="ru-RU"/>
              </w:rPr>
            </w:pPr>
          </w:p>
        </w:tc>
        <w:tc>
          <w:tcPr>
            <w:tcW w:w="2522" w:type="dxa"/>
            <w:tcBorders>
              <w:top w:val="single" w:sz="4" w:space="0" w:color="auto"/>
              <w:left w:val="single" w:sz="4" w:space="0" w:color="auto"/>
              <w:bottom w:val="single" w:sz="4" w:space="0" w:color="auto"/>
              <w:right w:val="single" w:sz="4" w:space="0" w:color="auto"/>
            </w:tcBorders>
            <w:hideMark/>
          </w:tcPr>
          <w:p w14:paraId="63DCEE18"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Экскурсия в прошлое. Устаревшие слова.</w:t>
            </w:r>
          </w:p>
          <w:p w14:paraId="2DA707E1" w14:textId="77777777" w:rsidR="00796283" w:rsidRDefault="00796283">
            <w:pPr>
              <w:spacing w:after="0" w:line="240" w:lineRule="auto"/>
              <w:rPr>
                <w:rFonts w:ascii="Times New Roman" w:eastAsia="Times New Roman" w:hAnsi="Times New Roman"/>
                <w:lang w:eastAsia="ru-RU"/>
              </w:rPr>
            </w:pPr>
            <w:r>
              <w:rPr>
                <w:rFonts w:ascii="Times New Roman" w:eastAsia="Times New Roman" w:hAnsi="Times New Roman"/>
                <w:sz w:val="24"/>
                <w:szCs w:val="24"/>
                <w:lang w:eastAsia="ru-RU"/>
              </w:rPr>
              <w:t>Новые слова в русском языке.</w:t>
            </w:r>
          </w:p>
        </w:tc>
        <w:tc>
          <w:tcPr>
            <w:tcW w:w="4154" w:type="dxa"/>
            <w:tcBorders>
              <w:top w:val="single" w:sz="4" w:space="0" w:color="auto"/>
              <w:left w:val="single" w:sz="4" w:space="0" w:color="auto"/>
              <w:bottom w:val="single" w:sz="4" w:space="0" w:color="auto"/>
              <w:right w:val="single" w:sz="4" w:space="0" w:color="auto"/>
            </w:tcBorders>
            <w:hideMark/>
          </w:tcPr>
          <w:p w14:paraId="7BE6118F"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Архаизмы.</w:t>
            </w:r>
          </w:p>
          <w:p w14:paraId="443C9E73" w14:textId="77777777" w:rsidR="00796283" w:rsidRDefault="00796283">
            <w:pPr>
              <w:spacing w:after="0" w:line="240" w:lineRule="auto"/>
              <w:jc w:val="both"/>
              <w:rPr>
                <w:rFonts w:ascii="Times New Roman" w:eastAsia="Times New Roman" w:hAnsi="Times New Roman"/>
                <w:lang w:eastAsia="ru-RU"/>
              </w:rPr>
            </w:pPr>
            <w:r>
              <w:rPr>
                <w:rFonts w:ascii="Times New Roman" w:hAnsi="Times New Roman"/>
              </w:rPr>
              <w:t>Устаревшие слова и их «вторая» жизнь. Викторина «Знатоки старинных слов». Что такое палиндром. Игра «Слова-перевёртыши». Перевёртыши-фразы</w:t>
            </w:r>
            <w:r>
              <w:rPr>
                <w:sz w:val="28"/>
                <w:szCs w:val="28"/>
              </w:rPr>
              <w:t>.</w:t>
            </w:r>
          </w:p>
          <w:p w14:paraId="64977339"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Неологизмы.</w:t>
            </w:r>
          </w:p>
          <w:p w14:paraId="212C3C8F"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Игры: «Новые слова», «Новый предмет», «Откуда это слово?», «Какое слово моложе?», «Ответьте!», «Три слова», «А вы знаете?», «Два новых слова», «Напоминайкин произносит речь», Что это за зверь?»,  «Знаете ли вы?», «Узелок на память»</w:t>
            </w:r>
          </w:p>
        </w:tc>
        <w:tc>
          <w:tcPr>
            <w:tcW w:w="4934" w:type="dxa"/>
            <w:tcBorders>
              <w:top w:val="single" w:sz="4" w:space="0" w:color="auto"/>
              <w:left w:val="single" w:sz="4" w:space="0" w:color="auto"/>
              <w:bottom w:val="single" w:sz="4" w:space="0" w:color="auto"/>
              <w:right w:val="single" w:sz="4" w:space="0" w:color="auto"/>
            </w:tcBorders>
            <w:hideMark/>
          </w:tcPr>
          <w:p w14:paraId="391BEE2D" w14:textId="77777777" w:rsidR="00796283" w:rsidRDefault="00796283">
            <w:pPr>
              <w:widowControl w:val="0"/>
              <w:shd w:val="clear" w:color="auto" w:fill="FFFFFF"/>
              <w:autoSpaceDE w:val="0"/>
              <w:autoSpaceDN w:val="0"/>
              <w:adjustRightInd w:val="0"/>
              <w:spacing w:after="0" w:line="274" w:lineRule="exact"/>
              <w:rPr>
                <w:rFonts w:ascii="Times New Roman" w:eastAsia="Times New Roman" w:hAnsi="Times New Roman"/>
                <w:sz w:val="20"/>
                <w:szCs w:val="20"/>
                <w:lang w:eastAsia="ru-RU"/>
              </w:rPr>
            </w:pPr>
            <w:r>
              <w:rPr>
                <w:rFonts w:ascii="Times New Roman" w:eastAsia="Times New Roman" w:hAnsi="Times New Roman"/>
                <w:b/>
                <w:bCs/>
                <w:i/>
                <w:iCs/>
                <w:spacing w:val="-6"/>
                <w:lang w:eastAsia="ru-RU"/>
              </w:rPr>
              <w:t xml:space="preserve">Метапредметные: </w:t>
            </w:r>
            <w:r>
              <w:rPr>
                <w:rFonts w:ascii="Times New Roman" w:eastAsia="Times New Roman" w:hAnsi="Times New Roman"/>
                <w:i/>
                <w:iCs/>
                <w:spacing w:val="-6"/>
                <w:lang w:eastAsia="ru-RU"/>
              </w:rPr>
              <w:t xml:space="preserve">регулятивные — </w:t>
            </w:r>
            <w:r>
              <w:rPr>
                <w:rFonts w:ascii="Times New Roman" w:eastAsia="Times New Roman" w:hAnsi="Times New Roman"/>
                <w:spacing w:val="-4"/>
                <w:lang w:eastAsia="ru-RU"/>
              </w:rPr>
              <w:t>выполнять оценку и самооценку, осо</w:t>
            </w:r>
            <w:r>
              <w:rPr>
                <w:rFonts w:ascii="Times New Roman" w:eastAsia="Times New Roman" w:hAnsi="Times New Roman"/>
                <w:spacing w:val="-4"/>
                <w:lang w:eastAsia="ru-RU"/>
              </w:rPr>
              <w:softHyphen/>
              <w:t>знавать то, что уже усвоено и что еще подлежит усвоению, осознавать каче</w:t>
            </w:r>
            <w:r>
              <w:rPr>
                <w:rFonts w:ascii="Times New Roman" w:eastAsia="Times New Roman" w:hAnsi="Times New Roman"/>
                <w:spacing w:val="-4"/>
                <w:lang w:eastAsia="ru-RU"/>
              </w:rPr>
              <w:softHyphen/>
            </w:r>
            <w:r>
              <w:rPr>
                <w:rFonts w:ascii="Times New Roman" w:eastAsia="Times New Roman" w:hAnsi="Times New Roman"/>
                <w:spacing w:val="-3"/>
                <w:lang w:eastAsia="ru-RU"/>
              </w:rPr>
              <w:t xml:space="preserve">ство и уровень усвоения; </w:t>
            </w:r>
            <w:r>
              <w:rPr>
                <w:rFonts w:ascii="Times New Roman" w:eastAsia="Times New Roman" w:hAnsi="Times New Roman"/>
                <w:i/>
                <w:iCs/>
                <w:spacing w:val="-3"/>
                <w:lang w:eastAsia="ru-RU"/>
              </w:rPr>
              <w:t>познава</w:t>
            </w:r>
            <w:r>
              <w:rPr>
                <w:rFonts w:ascii="Times New Roman" w:eastAsia="Times New Roman" w:hAnsi="Times New Roman"/>
                <w:i/>
                <w:iCs/>
                <w:spacing w:val="-3"/>
                <w:lang w:eastAsia="ru-RU"/>
              </w:rPr>
              <w:softHyphen/>
            </w:r>
            <w:r>
              <w:rPr>
                <w:rFonts w:ascii="Times New Roman" w:eastAsia="Times New Roman" w:hAnsi="Times New Roman"/>
                <w:i/>
                <w:iCs/>
                <w:spacing w:val="-6"/>
                <w:lang w:eastAsia="ru-RU"/>
              </w:rPr>
              <w:t xml:space="preserve">тельные </w:t>
            </w:r>
            <w:r>
              <w:rPr>
                <w:rFonts w:ascii="Times New Roman" w:eastAsia="Times New Roman" w:hAnsi="Times New Roman"/>
                <w:spacing w:val="-6"/>
                <w:lang w:eastAsia="ru-RU"/>
              </w:rPr>
              <w:t xml:space="preserve">— осуществлять сравнение, </w:t>
            </w:r>
            <w:r>
              <w:rPr>
                <w:rFonts w:ascii="Times New Roman" w:eastAsia="Times New Roman" w:hAnsi="Times New Roman"/>
                <w:spacing w:val="-3"/>
                <w:lang w:eastAsia="ru-RU"/>
              </w:rPr>
              <w:t>сопоставление, классификацию изу</w:t>
            </w:r>
            <w:r>
              <w:rPr>
                <w:rFonts w:ascii="Times New Roman" w:eastAsia="Times New Roman" w:hAnsi="Times New Roman"/>
                <w:spacing w:val="-3"/>
                <w:lang w:eastAsia="ru-RU"/>
              </w:rPr>
              <w:softHyphen/>
              <w:t xml:space="preserve">ченных фактов языка по заданному </w:t>
            </w:r>
            <w:r>
              <w:rPr>
                <w:rFonts w:ascii="Times New Roman" w:eastAsia="Times New Roman" w:hAnsi="Times New Roman"/>
                <w:spacing w:val="-4"/>
                <w:lang w:eastAsia="ru-RU"/>
              </w:rPr>
              <w:t xml:space="preserve">признаку (под руководством учителя); нужную словарную статью; </w:t>
            </w:r>
            <w:r>
              <w:rPr>
                <w:rFonts w:ascii="Times New Roman" w:eastAsia="Times New Roman" w:hAnsi="Times New Roman"/>
                <w:i/>
                <w:iCs/>
                <w:spacing w:val="-4"/>
                <w:lang w:eastAsia="ru-RU"/>
              </w:rPr>
              <w:t>коммуни</w:t>
            </w:r>
            <w:r>
              <w:rPr>
                <w:rFonts w:ascii="Times New Roman" w:eastAsia="Times New Roman" w:hAnsi="Times New Roman"/>
                <w:i/>
                <w:iCs/>
                <w:spacing w:val="-4"/>
                <w:lang w:eastAsia="ru-RU"/>
              </w:rPr>
              <w:softHyphen/>
            </w:r>
            <w:r>
              <w:rPr>
                <w:rFonts w:ascii="Times New Roman" w:eastAsia="Times New Roman" w:hAnsi="Times New Roman"/>
                <w:i/>
                <w:iCs/>
                <w:spacing w:val="-3"/>
                <w:lang w:eastAsia="ru-RU"/>
              </w:rPr>
              <w:t xml:space="preserve">кативные </w:t>
            </w:r>
            <w:r>
              <w:rPr>
                <w:rFonts w:ascii="Times New Roman" w:eastAsia="Times New Roman" w:hAnsi="Times New Roman"/>
                <w:spacing w:val="-3"/>
                <w:lang w:eastAsia="ru-RU"/>
              </w:rPr>
              <w:t xml:space="preserve">- выражать свои мысли </w:t>
            </w:r>
            <w:r>
              <w:rPr>
                <w:rFonts w:ascii="Times New Roman" w:eastAsia="Times New Roman" w:hAnsi="Times New Roman"/>
                <w:spacing w:val="-5"/>
                <w:lang w:eastAsia="ru-RU"/>
              </w:rPr>
              <w:t xml:space="preserve">в соответствии с задачами и условиями </w:t>
            </w:r>
            <w:r>
              <w:rPr>
                <w:rFonts w:ascii="Times New Roman" w:eastAsia="Times New Roman" w:hAnsi="Times New Roman"/>
                <w:lang w:eastAsia="ru-RU"/>
              </w:rPr>
              <w:t>коммуникации.</w:t>
            </w:r>
          </w:p>
          <w:p w14:paraId="7F8CFEF9"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i/>
                <w:iCs/>
                <w:spacing w:val="-2"/>
                <w:lang w:eastAsia="ru-RU"/>
              </w:rPr>
              <w:t xml:space="preserve">Личностные: </w:t>
            </w:r>
            <w:r>
              <w:rPr>
                <w:rFonts w:ascii="Times New Roman" w:eastAsia="Times New Roman" w:hAnsi="Times New Roman"/>
                <w:spacing w:val="-2"/>
                <w:lang w:eastAsia="ru-RU"/>
              </w:rPr>
              <w:t>формировать потреб</w:t>
            </w:r>
            <w:r>
              <w:rPr>
                <w:rFonts w:ascii="Times New Roman" w:eastAsia="Times New Roman" w:hAnsi="Times New Roman"/>
                <w:spacing w:val="-2"/>
                <w:lang w:eastAsia="ru-RU"/>
              </w:rPr>
              <w:softHyphen/>
            </w:r>
            <w:r>
              <w:rPr>
                <w:rFonts w:ascii="Times New Roman" w:eastAsia="Times New Roman" w:hAnsi="Times New Roman"/>
                <w:spacing w:val="-5"/>
                <w:lang w:eastAsia="ru-RU"/>
              </w:rPr>
              <w:t>ность в сохранении культуры русской речи.</w:t>
            </w:r>
          </w:p>
          <w:p w14:paraId="5F1E935C"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b/>
                <w:bCs/>
                <w:i/>
                <w:iCs/>
                <w:spacing w:val="-2"/>
                <w:lang w:eastAsia="ru-RU"/>
              </w:rPr>
              <w:t xml:space="preserve">Метапредметные: </w:t>
            </w:r>
            <w:r>
              <w:rPr>
                <w:rFonts w:ascii="Times New Roman" w:eastAsia="Times New Roman" w:hAnsi="Times New Roman"/>
                <w:i/>
                <w:iCs/>
                <w:spacing w:val="-2"/>
                <w:lang w:eastAsia="ru-RU"/>
              </w:rPr>
              <w:t>регулятивные -</w:t>
            </w:r>
            <w:r>
              <w:rPr>
                <w:rFonts w:ascii="Times New Roman" w:eastAsia="Times New Roman" w:hAnsi="Times New Roman"/>
                <w:spacing w:val="-4"/>
                <w:lang w:eastAsia="ru-RU"/>
              </w:rPr>
              <w:t xml:space="preserve">контролировать свою деятельность по ходу или результатам выполнения </w:t>
            </w:r>
            <w:r>
              <w:rPr>
                <w:rFonts w:ascii="Times New Roman" w:eastAsia="Times New Roman" w:hAnsi="Times New Roman"/>
                <w:spacing w:val="-6"/>
                <w:lang w:eastAsia="ru-RU"/>
              </w:rPr>
              <w:t xml:space="preserve">задания; </w:t>
            </w:r>
            <w:r>
              <w:rPr>
                <w:rFonts w:ascii="Times New Roman" w:eastAsia="Times New Roman" w:hAnsi="Times New Roman"/>
                <w:i/>
                <w:iCs/>
                <w:spacing w:val="-6"/>
                <w:lang w:eastAsia="ru-RU"/>
              </w:rPr>
              <w:t xml:space="preserve">познавательные </w:t>
            </w:r>
            <w:r>
              <w:rPr>
                <w:rFonts w:ascii="Times New Roman" w:eastAsia="Times New Roman" w:hAnsi="Times New Roman"/>
                <w:spacing w:val="-6"/>
                <w:lang w:eastAsia="ru-RU"/>
              </w:rPr>
              <w:t>- целенаправ</w:t>
            </w:r>
            <w:r>
              <w:rPr>
                <w:rFonts w:ascii="Times New Roman" w:eastAsia="Times New Roman" w:hAnsi="Times New Roman"/>
                <w:spacing w:val="-6"/>
                <w:lang w:eastAsia="ru-RU"/>
              </w:rPr>
              <w:softHyphen/>
            </w:r>
            <w:r>
              <w:rPr>
                <w:rFonts w:ascii="Times New Roman" w:eastAsia="Times New Roman" w:hAnsi="Times New Roman"/>
                <w:spacing w:val="-4"/>
                <w:lang w:eastAsia="ru-RU"/>
              </w:rPr>
              <w:t>ленно слушать учителя (одноклассни</w:t>
            </w:r>
            <w:r>
              <w:rPr>
                <w:rFonts w:ascii="Times New Roman" w:eastAsia="Times New Roman" w:hAnsi="Times New Roman"/>
                <w:spacing w:val="-4"/>
                <w:lang w:eastAsia="ru-RU"/>
              </w:rPr>
              <w:softHyphen/>
              <w:t xml:space="preserve">ков), решая познавательную задачу; </w:t>
            </w:r>
            <w:r>
              <w:rPr>
                <w:rFonts w:ascii="Times New Roman" w:eastAsia="Times New Roman" w:hAnsi="Times New Roman"/>
                <w:i/>
                <w:iCs/>
                <w:spacing w:val="-3"/>
                <w:lang w:eastAsia="ru-RU"/>
              </w:rPr>
              <w:t xml:space="preserve">коммуникативные </w:t>
            </w:r>
            <w:r>
              <w:rPr>
                <w:rFonts w:ascii="Times New Roman" w:eastAsia="Times New Roman" w:hAnsi="Times New Roman"/>
                <w:spacing w:val="-3"/>
                <w:lang w:eastAsia="ru-RU"/>
              </w:rPr>
              <w:t>- понимать основа</w:t>
            </w:r>
            <w:r>
              <w:rPr>
                <w:rFonts w:ascii="Times New Roman" w:eastAsia="Times New Roman" w:hAnsi="Times New Roman"/>
                <w:spacing w:val="-3"/>
                <w:lang w:eastAsia="ru-RU"/>
              </w:rPr>
              <w:softHyphen/>
            </w:r>
            <w:r>
              <w:rPr>
                <w:rFonts w:ascii="Times New Roman" w:eastAsia="Times New Roman" w:hAnsi="Times New Roman"/>
                <w:spacing w:val="-4"/>
                <w:lang w:eastAsia="ru-RU"/>
              </w:rPr>
              <w:t>ние разницы между двумя заявленны</w:t>
            </w:r>
            <w:r>
              <w:rPr>
                <w:rFonts w:ascii="Times New Roman" w:eastAsia="Times New Roman" w:hAnsi="Times New Roman"/>
                <w:spacing w:val="-4"/>
                <w:lang w:eastAsia="ru-RU"/>
              </w:rPr>
              <w:softHyphen/>
              <w:t>ми точками зрения, двумя позициями и мотивированно присоединяться к одной из них или пробовать выска</w:t>
            </w:r>
            <w:r>
              <w:rPr>
                <w:rFonts w:ascii="Times New Roman" w:eastAsia="Times New Roman" w:hAnsi="Times New Roman"/>
                <w:spacing w:val="-4"/>
                <w:lang w:eastAsia="ru-RU"/>
              </w:rPr>
              <w:softHyphen/>
              <w:t xml:space="preserve">зывать собственную точку зрения. </w:t>
            </w:r>
            <w:r>
              <w:rPr>
                <w:rFonts w:ascii="Times New Roman" w:eastAsia="Times New Roman" w:hAnsi="Times New Roman"/>
                <w:i/>
                <w:iCs/>
                <w:spacing w:val="-1"/>
                <w:lang w:eastAsia="ru-RU"/>
              </w:rPr>
              <w:t xml:space="preserve">Личностные: </w:t>
            </w:r>
            <w:r>
              <w:rPr>
                <w:rFonts w:ascii="Times New Roman" w:eastAsia="Times New Roman" w:hAnsi="Times New Roman"/>
                <w:spacing w:val="-1"/>
                <w:lang w:eastAsia="ru-RU"/>
              </w:rPr>
              <w:t xml:space="preserve">проявлять уважение </w:t>
            </w:r>
            <w:r>
              <w:rPr>
                <w:rFonts w:ascii="Times New Roman" w:eastAsia="Times New Roman" w:hAnsi="Times New Roman"/>
                <w:spacing w:val="-4"/>
                <w:lang w:eastAsia="ru-RU"/>
              </w:rPr>
              <w:t xml:space="preserve">к культуре своего народа и других </w:t>
            </w:r>
            <w:r>
              <w:rPr>
                <w:rFonts w:ascii="Times New Roman" w:eastAsia="Times New Roman" w:hAnsi="Times New Roman"/>
                <w:spacing w:val="-3"/>
                <w:lang w:eastAsia="ru-RU"/>
              </w:rPr>
              <w:t xml:space="preserve">народов, населяющих Россию                </w:t>
            </w:r>
          </w:p>
        </w:tc>
        <w:tc>
          <w:tcPr>
            <w:tcW w:w="1083" w:type="dxa"/>
            <w:tcBorders>
              <w:top w:val="single" w:sz="4" w:space="0" w:color="auto"/>
              <w:left w:val="single" w:sz="4" w:space="0" w:color="auto"/>
              <w:bottom w:val="single" w:sz="4" w:space="0" w:color="auto"/>
              <w:right w:val="single" w:sz="4" w:space="0" w:color="auto"/>
            </w:tcBorders>
          </w:tcPr>
          <w:p w14:paraId="330828D5" w14:textId="77777777" w:rsidR="00796283" w:rsidRDefault="00796283">
            <w:pPr>
              <w:spacing w:after="0" w:line="240" w:lineRule="auto"/>
              <w:jc w:val="both"/>
              <w:rPr>
                <w:rFonts w:ascii="Times New Roman" w:eastAsia="Times New Roman" w:hAnsi="Times New Roman"/>
                <w:lang w:eastAsia="ru-RU"/>
              </w:rPr>
            </w:pPr>
          </w:p>
        </w:tc>
      </w:tr>
      <w:tr w:rsidR="00796283" w14:paraId="77DDE7C2" w14:textId="77777777" w:rsidTr="00796283">
        <w:trPr>
          <w:trHeight w:val="5312"/>
        </w:trPr>
        <w:tc>
          <w:tcPr>
            <w:tcW w:w="674" w:type="dxa"/>
            <w:tcBorders>
              <w:top w:val="single" w:sz="4" w:space="0" w:color="auto"/>
              <w:left w:val="single" w:sz="4" w:space="0" w:color="auto"/>
              <w:bottom w:val="single" w:sz="4" w:space="0" w:color="auto"/>
              <w:right w:val="single" w:sz="4" w:space="0" w:color="auto"/>
            </w:tcBorders>
            <w:hideMark/>
          </w:tcPr>
          <w:p w14:paraId="0DEDD5E0"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lastRenderedPageBreak/>
              <w:t>119</w:t>
            </w:r>
          </w:p>
          <w:p w14:paraId="783299A2"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120</w:t>
            </w:r>
          </w:p>
          <w:p w14:paraId="483CE2F2"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121</w:t>
            </w:r>
          </w:p>
          <w:p w14:paraId="62DB4AEF"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122</w:t>
            </w:r>
          </w:p>
          <w:p w14:paraId="11D697AE"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123</w:t>
            </w:r>
          </w:p>
          <w:p w14:paraId="7085B46B"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124</w:t>
            </w:r>
          </w:p>
        </w:tc>
        <w:tc>
          <w:tcPr>
            <w:tcW w:w="1508" w:type="dxa"/>
            <w:tcBorders>
              <w:top w:val="single" w:sz="4" w:space="0" w:color="auto"/>
              <w:left w:val="single" w:sz="4" w:space="0" w:color="auto"/>
              <w:bottom w:val="single" w:sz="4" w:space="0" w:color="auto"/>
              <w:right w:val="single" w:sz="4" w:space="0" w:color="auto"/>
            </w:tcBorders>
          </w:tcPr>
          <w:p w14:paraId="54674E47" w14:textId="77777777" w:rsidR="00796283" w:rsidRDefault="00796283">
            <w:pPr>
              <w:spacing w:after="0" w:line="240" w:lineRule="auto"/>
              <w:rPr>
                <w:rFonts w:ascii="Times New Roman" w:eastAsia="Times New Roman" w:hAnsi="Times New Roman"/>
                <w:sz w:val="24"/>
                <w:szCs w:val="24"/>
                <w:lang w:eastAsia="ru-RU"/>
              </w:rPr>
            </w:pPr>
          </w:p>
        </w:tc>
        <w:tc>
          <w:tcPr>
            <w:tcW w:w="2522" w:type="dxa"/>
            <w:tcBorders>
              <w:top w:val="single" w:sz="4" w:space="0" w:color="auto"/>
              <w:left w:val="single" w:sz="4" w:space="0" w:color="auto"/>
              <w:bottom w:val="single" w:sz="4" w:space="0" w:color="auto"/>
              <w:right w:val="single" w:sz="4" w:space="0" w:color="auto"/>
            </w:tcBorders>
            <w:hideMark/>
          </w:tcPr>
          <w:p w14:paraId="1A32D8BB"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Встреча с зарубежными друзьями.</w:t>
            </w:r>
          </w:p>
          <w:p w14:paraId="2BB136BB" w14:textId="77777777" w:rsidR="00796283" w:rsidRDefault="00796283">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lang w:eastAsia="ru-RU"/>
              </w:rPr>
              <w:t>По страницам энциклопедий</w:t>
            </w:r>
          </w:p>
        </w:tc>
        <w:tc>
          <w:tcPr>
            <w:tcW w:w="4154" w:type="dxa"/>
            <w:tcBorders>
              <w:top w:val="single" w:sz="4" w:space="0" w:color="auto"/>
              <w:left w:val="single" w:sz="4" w:space="0" w:color="auto"/>
              <w:bottom w:val="single" w:sz="4" w:space="0" w:color="auto"/>
              <w:right w:val="single" w:sz="4" w:space="0" w:color="auto"/>
            </w:tcBorders>
            <w:hideMark/>
          </w:tcPr>
          <w:p w14:paraId="488D71A2"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Игры: «Слова из Франции», «Слова из Турции», «Слова из Германии», «Слова-иностранцы», «Шесть и шесть», «Как вы понимаете?», «Почему так называют?»</w:t>
            </w:r>
          </w:p>
          <w:p w14:paraId="754D3B8D"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Творческие задания для формирования  орфографической зоркости. Дидактические игры, направленные на развитие познавательного интереса  к русскому языку. Интеллектуальная игра «Умники и умницы».</w:t>
            </w:r>
          </w:p>
        </w:tc>
        <w:tc>
          <w:tcPr>
            <w:tcW w:w="4934" w:type="dxa"/>
            <w:tcBorders>
              <w:top w:val="single" w:sz="4" w:space="0" w:color="auto"/>
              <w:left w:val="single" w:sz="4" w:space="0" w:color="auto"/>
              <w:bottom w:val="single" w:sz="4" w:space="0" w:color="auto"/>
              <w:right w:val="single" w:sz="4" w:space="0" w:color="auto"/>
            </w:tcBorders>
            <w:hideMark/>
          </w:tcPr>
          <w:p w14:paraId="2EF2790C" w14:textId="77777777" w:rsidR="00796283" w:rsidRDefault="00796283">
            <w:pPr>
              <w:widowControl w:val="0"/>
              <w:shd w:val="clear" w:color="auto" w:fill="FFFFFF"/>
              <w:autoSpaceDE w:val="0"/>
              <w:autoSpaceDN w:val="0"/>
              <w:adjustRightInd w:val="0"/>
              <w:spacing w:after="0" w:line="266" w:lineRule="exact"/>
              <w:rPr>
                <w:rFonts w:ascii="Times New Roman" w:eastAsia="Times New Roman" w:hAnsi="Times New Roman"/>
                <w:sz w:val="20"/>
                <w:szCs w:val="20"/>
                <w:lang w:eastAsia="ru-RU"/>
              </w:rPr>
            </w:pPr>
            <w:r>
              <w:rPr>
                <w:rFonts w:ascii="Times New Roman" w:eastAsia="Times New Roman" w:hAnsi="Times New Roman"/>
                <w:b/>
                <w:i/>
                <w:iCs/>
                <w:spacing w:val="-3"/>
                <w:sz w:val="20"/>
                <w:szCs w:val="20"/>
                <w:lang w:eastAsia="ru-RU"/>
              </w:rPr>
              <w:t>Метапредметные: регулятивные —</w:t>
            </w:r>
            <w:r>
              <w:rPr>
                <w:rFonts w:ascii="Times New Roman" w:eastAsia="Times New Roman" w:hAnsi="Times New Roman"/>
                <w:i/>
                <w:iCs/>
                <w:spacing w:val="-3"/>
                <w:sz w:val="20"/>
                <w:szCs w:val="20"/>
                <w:lang w:eastAsia="ru-RU"/>
              </w:rPr>
              <w:t xml:space="preserve"> </w:t>
            </w:r>
            <w:r>
              <w:rPr>
                <w:rFonts w:ascii="Times New Roman" w:eastAsia="Times New Roman" w:hAnsi="Times New Roman"/>
                <w:spacing w:val="-4"/>
                <w:sz w:val="20"/>
                <w:szCs w:val="20"/>
                <w:lang w:eastAsia="ru-RU"/>
              </w:rPr>
              <w:t xml:space="preserve">контролировать свою деятельность по ходу или результатам выполнения </w:t>
            </w:r>
            <w:r>
              <w:rPr>
                <w:rFonts w:ascii="Times New Roman" w:eastAsia="Times New Roman" w:hAnsi="Times New Roman"/>
                <w:spacing w:val="-2"/>
                <w:sz w:val="20"/>
                <w:szCs w:val="20"/>
                <w:lang w:eastAsia="ru-RU"/>
              </w:rPr>
              <w:t xml:space="preserve">задания; </w:t>
            </w:r>
            <w:r>
              <w:rPr>
                <w:rFonts w:ascii="Times New Roman" w:eastAsia="Times New Roman" w:hAnsi="Times New Roman"/>
                <w:b/>
                <w:i/>
                <w:iCs/>
                <w:spacing w:val="-2"/>
                <w:sz w:val="20"/>
                <w:szCs w:val="20"/>
                <w:lang w:eastAsia="ru-RU"/>
              </w:rPr>
              <w:t xml:space="preserve">познавательные </w:t>
            </w:r>
            <w:r>
              <w:rPr>
                <w:rFonts w:ascii="Times New Roman" w:eastAsia="Times New Roman" w:hAnsi="Times New Roman"/>
                <w:i/>
                <w:iCs/>
                <w:spacing w:val="-2"/>
                <w:sz w:val="20"/>
                <w:szCs w:val="20"/>
                <w:lang w:eastAsia="ru-RU"/>
              </w:rPr>
              <w:t xml:space="preserve">- </w:t>
            </w:r>
            <w:r>
              <w:rPr>
                <w:rFonts w:ascii="Times New Roman" w:eastAsia="Times New Roman" w:hAnsi="Times New Roman"/>
                <w:spacing w:val="-2"/>
                <w:sz w:val="20"/>
                <w:szCs w:val="20"/>
                <w:lang w:eastAsia="ru-RU"/>
              </w:rPr>
              <w:t xml:space="preserve">понимать </w:t>
            </w:r>
            <w:r>
              <w:rPr>
                <w:rFonts w:ascii="Times New Roman" w:eastAsia="Times New Roman" w:hAnsi="Times New Roman"/>
                <w:spacing w:val="-5"/>
                <w:sz w:val="20"/>
                <w:szCs w:val="20"/>
                <w:lang w:eastAsia="ru-RU"/>
              </w:rPr>
              <w:t xml:space="preserve">заданный вопрос, в соответствии с ним </w:t>
            </w:r>
            <w:r>
              <w:rPr>
                <w:rFonts w:ascii="Times New Roman" w:eastAsia="Times New Roman" w:hAnsi="Times New Roman"/>
                <w:spacing w:val="-3"/>
                <w:sz w:val="20"/>
                <w:szCs w:val="20"/>
                <w:lang w:eastAsia="ru-RU"/>
              </w:rPr>
              <w:t xml:space="preserve">строить ответ в устной форме; </w:t>
            </w:r>
            <w:r>
              <w:rPr>
                <w:rFonts w:ascii="Times New Roman" w:eastAsia="Times New Roman" w:hAnsi="Times New Roman"/>
                <w:b/>
                <w:i/>
                <w:iCs/>
                <w:spacing w:val="-3"/>
                <w:sz w:val="20"/>
                <w:szCs w:val="20"/>
                <w:lang w:eastAsia="ru-RU"/>
              </w:rPr>
              <w:t>комму</w:t>
            </w:r>
            <w:r>
              <w:rPr>
                <w:rFonts w:ascii="Times New Roman" w:eastAsia="Times New Roman" w:hAnsi="Times New Roman"/>
                <w:b/>
                <w:i/>
                <w:iCs/>
                <w:spacing w:val="-3"/>
                <w:sz w:val="20"/>
                <w:szCs w:val="20"/>
                <w:lang w:eastAsia="ru-RU"/>
              </w:rPr>
              <w:softHyphen/>
              <w:t>никативные -</w:t>
            </w:r>
            <w:r>
              <w:rPr>
                <w:rFonts w:ascii="Times New Roman" w:eastAsia="Times New Roman" w:hAnsi="Times New Roman"/>
                <w:i/>
                <w:iCs/>
                <w:spacing w:val="-3"/>
                <w:sz w:val="20"/>
                <w:szCs w:val="20"/>
                <w:lang w:eastAsia="ru-RU"/>
              </w:rPr>
              <w:t xml:space="preserve"> </w:t>
            </w:r>
            <w:r>
              <w:rPr>
                <w:rFonts w:ascii="Times New Roman" w:eastAsia="Times New Roman" w:hAnsi="Times New Roman"/>
                <w:spacing w:val="-3"/>
                <w:sz w:val="20"/>
                <w:szCs w:val="20"/>
                <w:lang w:eastAsia="ru-RU"/>
              </w:rPr>
              <w:t xml:space="preserve">выполнять постановку </w:t>
            </w:r>
            <w:r>
              <w:rPr>
                <w:rFonts w:ascii="Times New Roman" w:eastAsia="Times New Roman" w:hAnsi="Times New Roman"/>
                <w:spacing w:val="-6"/>
                <w:sz w:val="20"/>
                <w:szCs w:val="20"/>
                <w:lang w:eastAsia="ru-RU"/>
              </w:rPr>
              <w:t>вопросов, осуществлять инициативное</w:t>
            </w:r>
            <w:r>
              <w:rPr>
                <w:rFonts w:ascii="Times New Roman" w:eastAsia="Times New Roman" w:hAnsi="Times New Roman"/>
                <w:spacing w:val="-5"/>
                <w:sz w:val="20"/>
                <w:szCs w:val="20"/>
                <w:lang w:eastAsia="ru-RU"/>
              </w:rPr>
              <w:t xml:space="preserve"> сотрудничество в поиске и сборе ин</w:t>
            </w:r>
            <w:r>
              <w:rPr>
                <w:rFonts w:ascii="Times New Roman" w:eastAsia="Times New Roman" w:hAnsi="Times New Roman"/>
                <w:spacing w:val="-5"/>
                <w:sz w:val="20"/>
                <w:szCs w:val="20"/>
                <w:lang w:eastAsia="ru-RU"/>
              </w:rPr>
              <w:softHyphen/>
            </w:r>
            <w:r>
              <w:rPr>
                <w:rFonts w:ascii="Times New Roman" w:eastAsia="Times New Roman" w:hAnsi="Times New Roman"/>
                <w:sz w:val="20"/>
                <w:szCs w:val="20"/>
                <w:lang w:eastAsia="ru-RU"/>
              </w:rPr>
              <w:t>формации.</w:t>
            </w:r>
          </w:p>
          <w:p w14:paraId="271A9FB2"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b/>
                <w:i/>
                <w:iCs/>
                <w:spacing w:val="-3"/>
                <w:sz w:val="20"/>
                <w:szCs w:val="20"/>
                <w:lang w:eastAsia="ru-RU"/>
              </w:rPr>
              <w:t>Личностные:</w:t>
            </w:r>
            <w:r>
              <w:rPr>
                <w:rFonts w:ascii="Times New Roman" w:eastAsia="Times New Roman" w:hAnsi="Times New Roman"/>
                <w:i/>
                <w:iCs/>
                <w:spacing w:val="-3"/>
                <w:sz w:val="20"/>
                <w:szCs w:val="20"/>
                <w:lang w:eastAsia="ru-RU"/>
              </w:rPr>
              <w:t xml:space="preserve"> </w:t>
            </w:r>
            <w:r>
              <w:rPr>
                <w:rFonts w:ascii="Times New Roman" w:eastAsia="Times New Roman" w:hAnsi="Times New Roman"/>
                <w:spacing w:val="-3"/>
                <w:sz w:val="20"/>
                <w:szCs w:val="20"/>
                <w:lang w:eastAsia="ru-RU"/>
              </w:rPr>
              <w:t>проявлять познаватель</w:t>
            </w:r>
            <w:r>
              <w:rPr>
                <w:rFonts w:ascii="Times New Roman" w:eastAsia="Times New Roman" w:hAnsi="Times New Roman"/>
                <w:spacing w:val="-3"/>
                <w:sz w:val="20"/>
                <w:szCs w:val="20"/>
                <w:lang w:eastAsia="ru-RU"/>
              </w:rPr>
              <w:softHyphen/>
            </w:r>
            <w:r>
              <w:rPr>
                <w:rFonts w:ascii="Times New Roman" w:eastAsia="Times New Roman" w:hAnsi="Times New Roman"/>
                <w:spacing w:val="-4"/>
                <w:sz w:val="20"/>
                <w:szCs w:val="20"/>
                <w:lang w:eastAsia="ru-RU"/>
              </w:rPr>
              <w:t xml:space="preserve">ную инициативу в оказании помощи </w:t>
            </w:r>
            <w:r>
              <w:rPr>
                <w:rFonts w:ascii="Times New Roman" w:eastAsia="Times New Roman" w:hAnsi="Times New Roman"/>
                <w:spacing w:val="-5"/>
                <w:sz w:val="20"/>
                <w:szCs w:val="20"/>
                <w:lang w:eastAsia="ru-RU"/>
              </w:rPr>
              <w:t>соученикам, активно участвовать в по</w:t>
            </w:r>
            <w:r>
              <w:rPr>
                <w:rFonts w:ascii="Times New Roman" w:eastAsia="Times New Roman" w:hAnsi="Times New Roman"/>
                <w:spacing w:val="-5"/>
                <w:sz w:val="20"/>
                <w:szCs w:val="20"/>
                <w:lang w:eastAsia="ru-RU"/>
              </w:rPr>
              <w:softHyphen/>
            </w:r>
            <w:r>
              <w:rPr>
                <w:rFonts w:ascii="Times New Roman" w:eastAsia="Times New Roman" w:hAnsi="Times New Roman"/>
                <w:spacing w:val="-4"/>
                <w:sz w:val="20"/>
                <w:szCs w:val="20"/>
                <w:lang w:eastAsia="ru-RU"/>
              </w:rPr>
              <w:t xml:space="preserve">становке учебных целей, проявлять </w:t>
            </w:r>
            <w:r>
              <w:rPr>
                <w:rFonts w:ascii="Times New Roman" w:eastAsia="Times New Roman" w:hAnsi="Times New Roman"/>
                <w:sz w:val="20"/>
                <w:szCs w:val="20"/>
                <w:lang w:eastAsia="ru-RU"/>
              </w:rPr>
              <w:t>желание учиться</w:t>
            </w:r>
          </w:p>
          <w:p w14:paraId="436D3D71" w14:textId="77777777" w:rsidR="00796283" w:rsidRDefault="00796283">
            <w:pPr>
              <w:spacing w:after="0" w:line="240" w:lineRule="auto"/>
              <w:rPr>
                <w:rFonts w:ascii="Times New Roman" w:eastAsia="Times New Roman" w:hAnsi="Times New Roman"/>
                <w:lang w:eastAsia="ru-RU"/>
              </w:rPr>
            </w:pPr>
            <w:r>
              <w:rPr>
                <w:rFonts w:ascii="Times New Roman" w:eastAsia="Times New Roman" w:hAnsi="Times New Roman"/>
                <w:b/>
                <w:bCs/>
                <w:i/>
                <w:iCs/>
                <w:spacing w:val="-6"/>
                <w:sz w:val="20"/>
                <w:szCs w:val="20"/>
                <w:lang w:eastAsia="ru-RU"/>
              </w:rPr>
              <w:t xml:space="preserve">Метапредметные: </w:t>
            </w:r>
            <w:r>
              <w:rPr>
                <w:rFonts w:ascii="Times New Roman" w:eastAsia="Times New Roman" w:hAnsi="Times New Roman"/>
                <w:i/>
                <w:iCs/>
                <w:spacing w:val="-6"/>
                <w:sz w:val="20"/>
                <w:szCs w:val="20"/>
                <w:lang w:eastAsia="ru-RU"/>
              </w:rPr>
              <w:t xml:space="preserve">регулятивные — </w:t>
            </w:r>
            <w:r>
              <w:rPr>
                <w:rFonts w:ascii="Times New Roman" w:eastAsia="Times New Roman" w:hAnsi="Times New Roman"/>
                <w:spacing w:val="-4"/>
                <w:sz w:val="20"/>
                <w:szCs w:val="20"/>
                <w:lang w:eastAsia="ru-RU"/>
              </w:rPr>
              <w:t xml:space="preserve">контролировать свою деятельность по ходу или результатам выполнения </w:t>
            </w:r>
            <w:r>
              <w:rPr>
                <w:rFonts w:ascii="Times New Roman" w:eastAsia="Times New Roman" w:hAnsi="Times New Roman"/>
                <w:spacing w:val="-6"/>
                <w:sz w:val="20"/>
                <w:szCs w:val="20"/>
                <w:lang w:eastAsia="ru-RU"/>
              </w:rPr>
              <w:t xml:space="preserve">задания; </w:t>
            </w:r>
            <w:r>
              <w:rPr>
                <w:rFonts w:ascii="Times New Roman" w:eastAsia="Times New Roman" w:hAnsi="Times New Roman"/>
                <w:i/>
                <w:iCs/>
                <w:spacing w:val="-6"/>
                <w:sz w:val="20"/>
                <w:szCs w:val="20"/>
                <w:lang w:eastAsia="ru-RU"/>
              </w:rPr>
              <w:t xml:space="preserve">познавательные — </w:t>
            </w:r>
            <w:r>
              <w:rPr>
                <w:rFonts w:ascii="Times New Roman" w:eastAsia="Times New Roman" w:hAnsi="Times New Roman"/>
                <w:spacing w:val="-6"/>
                <w:sz w:val="20"/>
                <w:szCs w:val="20"/>
                <w:lang w:eastAsia="ru-RU"/>
              </w:rPr>
              <w:t xml:space="preserve">свободно </w:t>
            </w:r>
            <w:r>
              <w:rPr>
                <w:rFonts w:ascii="Times New Roman" w:eastAsia="Times New Roman" w:hAnsi="Times New Roman"/>
                <w:spacing w:val="-3"/>
                <w:sz w:val="20"/>
                <w:szCs w:val="20"/>
                <w:lang w:eastAsia="ru-RU"/>
              </w:rPr>
              <w:t xml:space="preserve">ориентироваться в корпусе учебных словарей, энциклопедий, быстро находить нужную </w:t>
            </w:r>
            <w:r>
              <w:rPr>
                <w:rFonts w:ascii="Times New Roman" w:eastAsia="Times New Roman" w:hAnsi="Times New Roman"/>
                <w:spacing w:val="-8"/>
                <w:sz w:val="20"/>
                <w:szCs w:val="20"/>
                <w:lang w:eastAsia="ru-RU"/>
              </w:rPr>
              <w:t xml:space="preserve">словарную статью; </w:t>
            </w:r>
            <w:r>
              <w:rPr>
                <w:rFonts w:ascii="Times New Roman" w:eastAsia="Times New Roman" w:hAnsi="Times New Roman"/>
                <w:i/>
                <w:iCs/>
                <w:spacing w:val="-8"/>
                <w:sz w:val="20"/>
                <w:szCs w:val="20"/>
                <w:lang w:eastAsia="ru-RU"/>
              </w:rPr>
              <w:t>коммуникативные -</w:t>
            </w:r>
            <w:r>
              <w:rPr>
                <w:rFonts w:ascii="Times New Roman" w:eastAsia="Times New Roman" w:hAnsi="Times New Roman"/>
                <w:spacing w:val="-4"/>
                <w:sz w:val="20"/>
                <w:szCs w:val="20"/>
                <w:lang w:eastAsia="ru-RU"/>
              </w:rPr>
              <w:t>разрешать конфликты, выявлять, иден</w:t>
            </w:r>
            <w:r>
              <w:rPr>
                <w:rFonts w:ascii="Times New Roman" w:eastAsia="Times New Roman" w:hAnsi="Times New Roman"/>
                <w:spacing w:val="-4"/>
                <w:sz w:val="20"/>
                <w:szCs w:val="20"/>
                <w:lang w:eastAsia="ru-RU"/>
              </w:rPr>
              <w:softHyphen/>
            </w:r>
            <w:r>
              <w:rPr>
                <w:rFonts w:ascii="Times New Roman" w:eastAsia="Times New Roman" w:hAnsi="Times New Roman"/>
                <w:spacing w:val="-3"/>
                <w:sz w:val="20"/>
                <w:szCs w:val="20"/>
                <w:lang w:eastAsia="ru-RU"/>
              </w:rPr>
              <w:t>тифицировать проблемы, осуществ</w:t>
            </w:r>
            <w:r>
              <w:rPr>
                <w:rFonts w:ascii="Times New Roman" w:eastAsia="Times New Roman" w:hAnsi="Times New Roman"/>
                <w:spacing w:val="-3"/>
                <w:sz w:val="20"/>
                <w:szCs w:val="20"/>
                <w:lang w:eastAsia="ru-RU"/>
              </w:rPr>
              <w:softHyphen/>
              <w:t xml:space="preserve">лять поиск и оценку альтернативных </w:t>
            </w:r>
            <w:r>
              <w:rPr>
                <w:rFonts w:ascii="Times New Roman" w:eastAsia="Times New Roman" w:hAnsi="Times New Roman"/>
                <w:spacing w:val="-4"/>
                <w:sz w:val="20"/>
                <w:szCs w:val="20"/>
                <w:lang w:eastAsia="ru-RU"/>
              </w:rPr>
              <w:t>способов разрешения конфликта, при</w:t>
            </w:r>
            <w:r>
              <w:rPr>
                <w:rFonts w:ascii="Times New Roman" w:eastAsia="Times New Roman" w:hAnsi="Times New Roman"/>
                <w:spacing w:val="-4"/>
                <w:sz w:val="20"/>
                <w:szCs w:val="20"/>
                <w:lang w:eastAsia="ru-RU"/>
              </w:rPr>
              <w:softHyphen/>
            </w:r>
            <w:r>
              <w:rPr>
                <w:rFonts w:ascii="Times New Roman" w:eastAsia="Times New Roman" w:hAnsi="Times New Roman"/>
                <w:spacing w:val="-3"/>
                <w:sz w:val="20"/>
                <w:szCs w:val="20"/>
                <w:lang w:eastAsia="ru-RU"/>
              </w:rPr>
              <w:t xml:space="preserve">нимать решение и его реализовывать. </w:t>
            </w:r>
            <w:r>
              <w:rPr>
                <w:rFonts w:ascii="Times New Roman" w:eastAsia="Times New Roman" w:hAnsi="Times New Roman"/>
                <w:i/>
                <w:iCs/>
                <w:sz w:val="20"/>
                <w:szCs w:val="20"/>
                <w:lang w:eastAsia="ru-RU"/>
              </w:rPr>
              <w:t xml:space="preserve">Личностные: </w:t>
            </w:r>
            <w:r>
              <w:rPr>
                <w:rFonts w:ascii="Times New Roman" w:eastAsia="Times New Roman" w:hAnsi="Times New Roman"/>
                <w:sz w:val="20"/>
                <w:szCs w:val="20"/>
                <w:lang w:eastAsia="ru-RU"/>
              </w:rPr>
              <w:t xml:space="preserve">адекватно оценивать </w:t>
            </w:r>
            <w:r>
              <w:rPr>
                <w:rFonts w:ascii="Times New Roman" w:eastAsia="Times New Roman" w:hAnsi="Times New Roman"/>
                <w:spacing w:val="-3"/>
                <w:sz w:val="20"/>
                <w:szCs w:val="20"/>
                <w:lang w:eastAsia="ru-RU"/>
              </w:rPr>
              <w:t>свои эмоциональные реакции, ориен</w:t>
            </w:r>
            <w:r>
              <w:rPr>
                <w:rFonts w:ascii="Times New Roman" w:eastAsia="Times New Roman" w:hAnsi="Times New Roman"/>
                <w:spacing w:val="-3"/>
                <w:sz w:val="20"/>
                <w:szCs w:val="20"/>
                <w:lang w:eastAsia="ru-RU"/>
              </w:rPr>
              <w:softHyphen/>
            </w:r>
            <w:r>
              <w:rPr>
                <w:rFonts w:ascii="Times New Roman" w:eastAsia="Times New Roman" w:hAnsi="Times New Roman"/>
                <w:spacing w:val="-4"/>
                <w:sz w:val="20"/>
                <w:szCs w:val="20"/>
                <w:lang w:eastAsia="ru-RU"/>
              </w:rPr>
              <w:t>тироваться в нравственной оценке соб</w:t>
            </w:r>
            <w:r>
              <w:rPr>
                <w:rFonts w:ascii="Times New Roman" w:eastAsia="Times New Roman" w:hAnsi="Times New Roman"/>
                <w:spacing w:val="-4"/>
                <w:sz w:val="20"/>
                <w:szCs w:val="20"/>
                <w:lang w:eastAsia="ru-RU"/>
              </w:rPr>
              <w:softHyphen/>
            </w:r>
            <w:r>
              <w:rPr>
                <w:rFonts w:ascii="Times New Roman" w:eastAsia="Times New Roman" w:hAnsi="Times New Roman"/>
                <w:spacing w:val="-3"/>
                <w:sz w:val="20"/>
                <w:szCs w:val="20"/>
                <w:lang w:eastAsia="ru-RU"/>
              </w:rPr>
              <w:t>ственных поступков и поступков дру</w:t>
            </w:r>
            <w:r>
              <w:rPr>
                <w:rFonts w:ascii="Times New Roman" w:eastAsia="Times New Roman" w:hAnsi="Times New Roman"/>
                <w:spacing w:val="-3"/>
                <w:sz w:val="20"/>
                <w:szCs w:val="20"/>
                <w:lang w:eastAsia="ru-RU"/>
              </w:rPr>
              <w:softHyphen/>
              <w:t>гих людей.</w:t>
            </w:r>
          </w:p>
        </w:tc>
        <w:tc>
          <w:tcPr>
            <w:tcW w:w="1083" w:type="dxa"/>
            <w:tcBorders>
              <w:top w:val="single" w:sz="4" w:space="0" w:color="auto"/>
              <w:left w:val="single" w:sz="4" w:space="0" w:color="auto"/>
              <w:bottom w:val="single" w:sz="4" w:space="0" w:color="auto"/>
              <w:right w:val="single" w:sz="4" w:space="0" w:color="auto"/>
            </w:tcBorders>
          </w:tcPr>
          <w:p w14:paraId="50DAE05B" w14:textId="77777777" w:rsidR="00796283" w:rsidRDefault="00796283">
            <w:pPr>
              <w:spacing w:after="0" w:line="240" w:lineRule="auto"/>
              <w:jc w:val="both"/>
              <w:rPr>
                <w:rFonts w:ascii="Times New Roman" w:eastAsia="Times New Roman" w:hAnsi="Times New Roman"/>
                <w:lang w:eastAsia="ru-RU"/>
              </w:rPr>
            </w:pPr>
          </w:p>
        </w:tc>
      </w:tr>
      <w:tr w:rsidR="00796283" w14:paraId="70DEB795" w14:textId="77777777" w:rsidTr="00796283">
        <w:trPr>
          <w:trHeight w:val="2760"/>
        </w:trPr>
        <w:tc>
          <w:tcPr>
            <w:tcW w:w="674" w:type="dxa"/>
            <w:tcBorders>
              <w:top w:val="single" w:sz="4" w:space="0" w:color="auto"/>
              <w:left w:val="single" w:sz="4" w:space="0" w:color="auto"/>
              <w:bottom w:val="single" w:sz="4" w:space="0" w:color="auto"/>
              <w:right w:val="single" w:sz="4" w:space="0" w:color="auto"/>
            </w:tcBorders>
            <w:hideMark/>
          </w:tcPr>
          <w:p w14:paraId="1711027A"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125-</w:t>
            </w:r>
          </w:p>
          <w:p w14:paraId="0298C5AF"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144</w:t>
            </w:r>
          </w:p>
        </w:tc>
        <w:tc>
          <w:tcPr>
            <w:tcW w:w="1508" w:type="dxa"/>
            <w:tcBorders>
              <w:top w:val="single" w:sz="4" w:space="0" w:color="auto"/>
              <w:left w:val="single" w:sz="4" w:space="0" w:color="auto"/>
              <w:bottom w:val="single" w:sz="4" w:space="0" w:color="auto"/>
              <w:right w:val="single" w:sz="4" w:space="0" w:color="auto"/>
            </w:tcBorders>
          </w:tcPr>
          <w:p w14:paraId="39E4895D" w14:textId="77777777" w:rsidR="00796283" w:rsidRDefault="00796283">
            <w:pPr>
              <w:spacing w:after="0" w:line="240" w:lineRule="auto"/>
              <w:ind w:hanging="52"/>
              <w:rPr>
                <w:rFonts w:ascii="Times New Roman" w:eastAsia="Times New Roman" w:hAnsi="Times New Roman"/>
                <w:sz w:val="24"/>
                <w:szCs w:val="24"/>
                <w:lang w:eastAsia="ru-RU"/>
              </w:rPr>
            </w:pPr>
            <w:r>
              <w:rPr>
                <w:rFonts w:ascii="Times New Roman" w:eastAsia="Times New Roman" w:hAnsi="Times New Roman"/>
                <w:sz w:val="24"/>
                <w:szCs w:val="24"/>
                <w:lang w:eastAsia="ru-RU"/>
              </w:rPr>
              <w:t>Словообразование</w:t>
            </w:r>
          </w:p>
          <w:p w14:paraId="0F7696DF" w14:textId="77777777" w:rsidR="00796283" w:rsidRDefault="00796283">
            <w:pPr>
              <w:spacing w:after="0" w:line="240" w:lineRule="auto"/>
              <w:ind w:hanging="52"/>
              <w:rPr>
                <w:rFonts w:ascii="Times New Roman" w:eastAsia="Times New Roman" w:hAnsi="Times New Roman"/>
                <w:sz w:val="24"/>
                <w:szCs w:val="24"/>
                <w:lang w:eastAsia="ru-RU"/>
              </w:rPr>
            </w:pPr>
          </w:p>
        </w:tc>
        <w:tc>
          <w:tcPr>
            <w:tcW w:w="2522" w:type="dxa"/>
            <w:tcBorders>
              <w:top w:val="single" w:sz="4" w:space="0" w:color="auto"/>
              <w:left w:val="single" w:sz="4" w:space="0" w:color="auto"/>
              <w:bottom w:val="single" w:sz="4" w:space="0" w:color="auto"/>
              <w:right w:val="single" w:sz="4" w:space="0" w:color="auto"/>
            </w:tcBorders>
            <w:hideMark/>
          </w:tcPr>
          <w:p w14:paraId="5386AA93" w14:textId="77777777" w:rsidR="00796283" w:rsidRDefault="00796283">
            <w:pPr>
              <w:spacing w:after="0" w:line="240" w:lineRule="auto"/>
              <w:ind w:hanging="52"/>
              <w:rPr>
                <w:rFonts w:ascii="Times New Roman" w:eastAsia="Times New Roman" w:hAnsi="Times New Roman"/>
                <w:sz w:val="24"/>
                <w:szCs w:val="24"/>
                <w:lang w:eastAsia="ru-RU"/>
              </w:rPr>
            </w:pPr>
            <w:r>
              <w:rPr>
                <w:rFonts w:ascii="Times New Roman" w:eastAsia="Times New Roman" w:hAnsi="Times New Roman"/>
                <w:sz w:val="24"/>
                <w:szCs w:val="24"/>
                <w:lang w:eastAsia="ru-RU"/>
              </w:rPr>
              <w:t>Занимательное словообразование.</w:t>
            </w:r>
          </w:p>
          <w:p w14:paraId="704AA0C4" w14:textId="77777777" w:rsidR="00796283" w:rsidRDefault="00796283">
            <w:pPr>
              <w:spacing w:after="0" w:line="240" w:lineRule="auto"/>
              <w:rPr>
                <w:rFonts w:ascii="Times New Roman" w:eastAsia="Times New Roman" w:hAnsi="Times New Roman"/>
                <w:sz w:val="24"/>
                <w:szCs w:val="24"/>
                <w:lang w:eastAsia="ru-RU"/>
              </w:rPr>
            </w:pPr>
            <w:r>
              <w:rPr>
                <w:rFonts w:ascii="Times New Roman" w:eastAsia="Times New Roman" w:hAnsi="Times New Roman"/>
                <w:lang w:eastAsia="ru-RU"/>
              </w:rPr>
              <w:t>Подведение итогов. Викторины, кроссворды, игры, ребусы, загадки.</w:t>
            </w:r>
          </w:p>
        </w:tc>
        <w:tc>
          <w:tcPr>
            <w:tcW w:w="4154" w:type="dxa"/>
            <w:tcBorders>
              <w:top w:val="single" w:sz="4" w:space="0" w:color="auto"/>
              <w:left w:val="single" w:sz="4" w:space="0" w:color="auto"/>
              <w:bottom w:val="single" w:sz="4" w:space="0" w:color="auto"/>
              <w:right w:val="single" w:sz="4" w:space="0" w:color="auto"/>
            </w:tcBorders>
            <w:hideMark/>
          </w:tcPr>
          <w:p w14:paraId="7A067776" w14:textId="77777777" w:rsidR="00796283" w:rsidRDefault="00796283">
            <w:pPr>
              <w:spacing w:after="0" w:line="240" w:lineRule="auto"/>
              <w:jc w:val="both"/>
              <w:rPr>
                <w:rFonts w:ascii="Times New Roman" w:eastAsia="Times New Roman" w:hAnsi="Times New Roman"/>
                <w:lang w:eastAsia="ru-RU"/>
              </w:rPr>
            </w:pPr>
            <w:r>
              <w:rPr>
                <w:rFonts w:ascii="Times New Roman" w:eastAsia="Times New Roman" w:hAnsi="Times New Roman"/>
                <w:lang w:eastAsia="ru-RU"/>
              </w:rPr>
              <w:t>Игры на превращения слов: «Буква заблудилась», «Замена буквы», «Какое слово задумано?». Шарады.</w:t>
            </w:r>
          </w:p>
          <w:p w14:paraId="6521D83C" w14:textId="77777777" w:rsidR="00796283" w:rsidRDefault="00796283">
            <w:pPr>
              <w:spacing w:after="0" w:line="240" w:lineRule="auto"/>
              <w:jc w:val="both"/>
              <w:rPr>
                <w:rFonts w:ascii="Times New Roman" w:eastAsia="Times New Roman" w:hAnsi="Times New Roman"/>
                <w:lang w:eastAsia="ru-RU"/>
              </w:rPr>
            </w:pPr>
            <w:r>
              <w:rPr>
                <w:rFonts w:ascii="Times New Roman" w:hAnsi="Times New Roman"/>
                <w:sz w:val="20"/>
                <w:szCs w:val="20"/>
              </w:rPr>
              <w:t>Задания: «Поставь буквы на свои места», «Буквы переставил - слова составил», «Цепочки слов», «Подбери однокоренные слова». Загадки. Криптограммы. Шарады. Фразеологизмы и глаголы – синонимы. Задания на смекалку.</w:t>
            </w:r>
          </w:p>
        </w:tc>
        <w:tc>
          <w:tcPr>
            <w:tcW w:w="4934" w:type="dxa"/>
            <w:tcBorders>
              <w:top w:val="single" w:sz="4" w:space="0" w:color="auto"/>
              <w:left w:val="single" w:sz="4" w:space="0" w:color="auto"/>
              <w:bottom w:val="single" w:sz="4" w:space="0" w:color="auto"/>
              <w:right w:val="single" w:sz="4" w:space="0" w:color="auto"/>
            </w:tcBorders>
            <w:hideMark/>
          </w:tcPr>
          <w:p w14:paraId="5E716510" w14:textId="77777777" w:rsidR="00796283" w:rsidRDefault="00796283">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b/>
                <w:bCs/>
                <w:i/>
                <w:iCs/>
                <w:spacing w:val="-2"/>
                <w:sz w:val="20"/>
                <w:szCs w:val="20"/>
                <w:lang w:eastAsia="ru-RU"/>
              </w:rPr>
              <w:t xml:space="preserve">Метапредметные: </w:t>
            </w:r>
            <w:r>
              <w:rPr>
                <w:rFonts w:ascii="Times New Roman" w:eastAsia="Times New Roman" w:hAnsi="Times New Roman"/>
                <w:i/>
                <w:iCs/>
                <w:spacing w:val="-2"/>
                <w:sz w:val="20"/>
                <w:szCs w:val="20"/>
                <w:lang w:eastAsia="ru-RU"/>
              </w:rPr>
              <w:t>регулятивные -</w:t>
            </w:r>
            <w:r>
              <w:rPr>
                <w:rFonts w:ascii="Times New Roman" w:eastAsia="Times New Roman" w:hAnsi="Times New Roman"/>
                <w:spacing w:val="-2"/>
                <w:sz w:val="20"/>
                <w:szCs w:val="20"/>
                <w:lang w:eastAsia="ru-RU"/>
              </w:rPr>
              <w:t xml:space="preserve">осуществлять коррекцию - вносить </w:t>
            </w:r>
            <w:r>
              <w:rPr>
                <w:rFonts w:ascii="Times New Roman" w:eastAsia="Times New Roman" w:hAnsi="Times New Roman"/>
                <w:spacing w:val="-4"/>
                <w:sz w:val="20"/>
                <w:szCs w:val="20"/>
                <w:lang w:eastAsia="ru-RU"/>
              </w:rPr>
              <w:t>необходимые дополнения и корректи</w:t>
            </w:r>
            <w:r>
              <w:rPr>
                <w:rFonts w:ascii="Times New Roman" w:eastAsia="Times New Roman" w:hAnsi="Times New Roman"/>
                <w:spacing w:val="-4"/>
                <w:sz w:val="20"/>
                <w:szCs w:val="20"/>
                <w:lang w:eastAsia="ru-RU"/>
              </w:rPr>
              <w:softHyphen/>
            </w:r>
            <w:r>
              <w:rPr>
                <w:rFonts w:ascii="Times New Roman" w:eastAsia="Times New Roman" w:hAnsi="Times New Roman"/>
                <w:spacing w:val="-3"/>
                <w:sz w:val="20"/>
                <w:szCs w:val="20"/>
                <w:lang w:eastAsia="ru-RU"/>
              </w:rPr>
              <w:t xml:space="preserve">вы в план и способ действия в случае </w:t>
            </w:r>
            <w:r>
              <w:rPr>
                <w:rFonts w:ascii="Times New Roman" w:eastAsia="Times New Roman" w:hAnsi="Times New Roman"/>
                <w:spacing w:val="-4"/>
                <w:sz w:val="20"/>
                <w:szCs w:val="20"/>
                <w:lang w:eastAsia="ru-RU"/>
              </w:rPr>
              <w:t>расхождения эталона, реального дей</w:t>
            </w:r>
            <w:r>
              <w:rPr>
                <w:rFonts w:ascii="Times New Roman" w:eastAsia="Times New Roman" w:hAnsi="Times New Roman"/>
                <w:spacing w:val="-4"/>
                <w:sz w:val="20"/>
                <w:szCs w:val="20"/>
                <w:lang w:eastAsia="ru-RU"/>
              </w:rPr>
              <w:softHyphen/>
            </w:r>
            <w:r>
              <w:rPr>
                <w:rFonts w:ascii="Times New Roman" w:eastAsia="Times New Roman" w:hAnsi="Times New Roman"/>
                <w:spacing w:val="-8"/>
                <w:sz w:val="20"/>
                <w:szCs w:val="20"/>
                <w:lang w:eastAsia="ru-RU"/>
              </w:rPr>
              <w:t xml:space="preserve">ствия и его продукта; </w:t>
            </w:r>
            <w:r>
              <w:rPr>
                <w:rFonts w:ascii="Times New Roman" w:eastAsia="Times New Roman" w:hAnsi="Times New Roman"/>
                <w:i/>
                <w:iCs/>
                <w:spacing w:val="-8"/>
                <w:sz w:val="20"/>
                <w:szCs w:val="20"/>
                <w:lang w:eastAsia="ru-RU"/>
              </w:rPr>
              <w:t xml:space="preserve">познавательные — </w:t>
            </w:r>
            <w:r>
              <w:rPr>
                <w:rFonts w:ascii="Times New Roman" w:eastAsia="Times New Roman" w:hAnsi="Times New Roman"/>
                <w:spacing w:val="-3"/>
                <w:sz w:val="20"/>
                <w:szCs w:val="20"/>
                <w:lang w:eastAsia="ru-RU"/>
              </w:rPr>
              <w:t>осуществлять сравнение, сопоставле</w:t>
            </w:r>
            <w:r>
              <w:rPr>
                <w:rFonts w:ascii="Times New Roman" w:eastAsia="Times New Roman" w:hAnsi="Times New Roman"/>
                <w:spacing w:val="-3"/>
                <w:sz w:val="20"/>
                <w:szCs w:val="20"/>
                <w:lang w:eastAsia="ru-RU"/>
              </w:rPr>
              <w:softHyphen/>
            </w:r>
            <w:r>
              <w:rPr>
                <w:rFonts w:ascii="Times New Roman" w:eastAsia="Times New Roman" w:hAnsi="Times New Roman"/>
                <w:spacing w:val="-6"/>
                <w:sz w:val="20"/>
                <w:szCs w:val="20"/>
                <w:lang w:eastAsia="ru-RU"/>
              </w:rPr>
              <w:t xml:space="preserve">ние, классификацию изученных фактов </w:t>
            </w:r>
            <w:r>
              <w:rPr>
                <w:rFonts w:ascii="Times New Roman" w:eastAsia="Times New Roman" w:hAnsi="Times New Roman"/>
                <w:spacing w:val="-4"/>
                <w:sz w:val="20"/>
                <w:szCs w:val="20"/>
                <w:lang w:eastAsia="ru-RU"/>
              </w:rPr>
              <w:t>языка по заданному признаку (под ру</w:t>
            </w:r>
            <w:r>
              <w:rPr>
                <w:rFonts w:ascii="Times New Roman" w:eastAsia="Times New Roman" w:hAnsi="Times New Roman"/>
                <w:spacing w:val="-4"/>
                <w:sz w:val="20"/>
                <w:szCs w:val="20"/>
                <w:lang w:eastAsia="ru-RU"/>
              </w:rPr>
              <w:softHyphen/>
              <w:t xml:space="preserve">ководством учителя); </w:t>
            </w:r>
            <w:r>
              <w:rPr>
                <w:rFonts w:ascii="Times New Roman" w:eastAsia="Times New Roman" w:hAnsi="Times New Roman"/>
                <w:i/>
                <w:iCs/>
                <w:spacing w:val="-4"/>
                <w:sz w:val="20"/>
                <w:szCs w:val="20"/>
                <w:lang w:eastAsia="ru-RU"/>
              </w:rPr>
              <w:t>коммуникатив</w:t>
            </w:r>
            <w:r>
              <w:rPr>
                <w:rFonts w:ascii="Times New Roman" w:eastAsia="Times New Roman" w:hAnsi="Times New Roman"/>
                <w:i/>
                <w:iCs/>
                <w:spacing w:val="-4"/>
                <w:sz w:val="20"/>
                <w:szCs w:val="20"/>
                <w:lang w:eastAsia="ru-RU"/>
              </w:rPr>
              <w:softHyphen/>
            </w:r>
            <w:r>
              <w:rPr>
                <w:rFonts w:ascii="Times New Roman" w:eastAsia="Times New Roman" w:hAnsi="Times New Roman"/>
                <w:i/>
                <w:iCs/>
                <w:spacing w:val="-3"/>
                <w:sz w:val="20"/>
                <w:szCs w:val="20"/>
                <w:lang w:eastAsia="ru-RU"/>
              </w:rPr>
              <w:t xml:space="preserve">ные </w:t>
            </w:r>
            <w:r>
              <w:rPr>
                <w:rFonts w:ascii="Times New Roman" w:eastAsia="Times New Roman" w:hAnsi="Times New Roman"/>
                <w:spacing w:val="-3"/>
                <w:sz w:val="20"/>
                <w:szCs w:val="20"/>
                <w:lang w:eastAsia="ru-RU"/>
              </w:rPr>
              <w:t>- планировать учебное сотрудни</w:t>
            </w:r>
            <w:r>
              <w:rPr>
                <w:rFonts w:ascii="Times New Roman" w:eastAsia="Times New Roman" w:hAnsi="Times New Roman"/>
                <w:spacing w:val="-3"/>
                <w:sz w:val="20"/>
                <w:szCs w:val="20"/>
                <w:lang w:eastAsia="ru-RU"/>
              </w:rPr>
              <w:softHyphen/>
            </w:r>
            <w:r>
              <w:rPr>
                <w:rFonts w:ascii="Times New Roman" w:eastAsia="Times New Roman" w:hAnsi="Times New Roman"/>
                <w:spacing w:val="-4"/>
                <w:sz w:val="20"/>
                <w:szCs w:val="20"/>
                <w:lang w:eastAsia="ru-RU"/>
              </w:rPr>
              <w:t xml:space="preserve">чество с учителем и сверстниками, </w:t>
            </w:r>
            <w:r>
              <w:rPr>
                <w:rFonts w:ascii="Times New Roman" w:eastAsia="Times New Roman" w:hAnsi="Times New Roman"/>
                <w:spacing w:val="-5"/>
                <w:sz w:val="20"/>
                <w:szCs w:val="20"/>
                <w:lang w:eastAsia="ru-RU"/>
              </w:rPr>
              <w:t xml:space="preserve">определять цели, функции участников, </w:t>
            </w:r>
            <w:r>
              <w:rPr>
                <w:rFonts w:ascii="Times New Roman" w:eastAsia="Times New Roman" w:hAnsi="Times New Roman"/>
                <w:sz w:val="20"/>
                <w:szCs w:val="20"/>
                <w:lang w:eastAsia="ru-RU"/>
              </w:rPr>
              <w:t xml:space="preserve">способы взаимодействия. </w:t>
            </w:r>
            <w:r>
              <w:rPr>
                <w:rFonts w:ascii="Times New Roman" w:eastAsia="Times New Roman" w:hAnsi="Times New Roman"/>
                <w:i/>
                <w:iCs/>
                <w:spacing w:val="-2"/>
                <w:sz w:val="20"/>
                <w:szCs w:val="20"/>
                <w:lang w:eastAsia="ru-RU"/>
              </w:rPr>
              <w:t xml:space="preserve">Личностные: </w:t>
            </w:r>
            <w:r>
              <w:rPr>
                <w:rFonts w:ascii="Times New Roman" w:eastAsia="Times New Roman" w:hAnsi="Times New Roman"/>
                <w:spacing w:val="-2"/>
                <w:sz w:val="20"/>
                <w:szCs w:val="20"/>
                <w:lang w:eastAsia="ru-RU"/>
              </w:rPr>
              <w:t xml:space="preserve">проявлять внутреннюю </w:t>
            </w:r>
            <w:r>
              <w:rPr>
                <w:rFonts w:ascii="Times New Roman" w:eastAsia="Times New Roman" w:hAnsi="Times New Roman"/>
                <w:spacing w:val="-4"/>
                <w:sz w:val="20"/>
                <w:szCs w:val="20"/>
                <w:lang w:eastAsia="ru-RU"/>
              </w:rPr>
              <w:t xml:space="preserve">позицию на уровне положительного </w:t>
            </w:r>
            <w:r>
              <w:rPr>
                <w:rFonts w:ascii="Times New Roman" w:eastAsia="Times New Roman" w:hAnsi="Times New Roman"/>
                <w:sz w:val="20"/>
                <w:szCs w:val="20"/>
                <w:lang w:eastAsia="ru-RU"/>
              </w:rPr>
              <w:t>отношения к учебе</w:t>
            </w:r>
          </w:p>
        </w:tc>
        <w:tc>
          <w:tcPr>
            <w:tcW w:w="1083" w:type="dxa"/>
            <w:tcBorders>
              <w:top w:val="single" w:sz="4" w:space="0" w:color="auto"/>
              <w:left w:val="single" w:sz="4" w:space="0" w:color="auto"/>
              <w:bottom w:val="single" w:sz="4" w:space="0" w:color="auto"/>
              <w:right w:val="single" w:sz="4" w:space="0" w:color="auto"/>
            </w:tcBorders>
          </w:tcPr>
          <w:p w14:paraId="3F3F0CE6" w14:textId="77777777" w:rsidR="00796283" w:rsidRDefault="00796283">
            <w:pPr>
              <w:spacing w:after="0" w:line="240" w:lineRule="auto"/>
              <w:jc w:val="both"/>
              <w:rPr>
                <w:rFonts w:ascii="Times New Roman" w:eastAsia="Times New Roman" w:hAnsi="Times New Roman"/>
                <w:lang w:eastAsia="ru-RU"/>
              </w:rPr>
            </w:pPr>
          </w:p>
        </w:tc>
      </w:tr>
      <w:tr w:rsidR="00796283" w14:paraId="2456F50C" w14:textId="77777777" w:rsidTr="00796283">
        <w:trPr>
          <w:trHeight w:val="49"/>
        </w:trPr>
        <w:tc>
          <w:tcPr>
            <w:tcW w:w="674" w:type="dxa"/>
            <w:tcBorders>
              <w:top w:val="single" w:sz="4" w:space="0" w:color="auto"/>
              <w:left w:val="single" w:sz="4" w:space="0" w:color="auto"/>
              <w:bottom w:val="single" w:sz="4" w:space="0" w:color="auto"/>
              <w:right w:val="single" w:sz="4" w:space="0" w:color="auto"/>
            </w:tcBorders>
            <w:hideMark/>
          </w:tcPr>
          <w:p w14:paraId="2B35BBC7" w14:textId="77777777" w:rsidR="00796283" w:rsidRDefault="00796283">
            <w:pPr>
              <w:spacing w:after="0" w:line="240" w:lineRule="auto"/>
              <w:ind w:left="-18" w:right="-132" w:firstLine="11"/>
              <w:jc w:val="both"/>
              <w:rPr>
                <w:rFonts w:ascii="Times New Roman" w:eastAsia="Times New Roman" w:hAnsi="Times New Roman"/>
                <w:b/>
                <w:sz w:val="16"/>
                <w:szCs w:val="16"/>
                <w:lang w:eastAsia="ru-RU"/>
              </w:rPr>
            </w:pPr>
            <w:r>
              <w:rPr>
                <w:rFonts w:ascii="Times New Roman" w:eastAsia="Times New Roman" w:hAnsi="Times New Roman"/>
                <w:b/>
                <w:sz w:val="16"/>
                <w:szCs w:val="16"/>
                <w:lang w:eastAsia="ru-RU"/>
              </w:rPr>
              <w:t>Итого:</w:t>
            </w:r>
          </w:p>
        </w:tc>
        <w:tc>
          <w:tcPr>
            <w:tcW w:w="1508" w:type="dxa"/>
            <w:tcBorders>
              <w:top w:val="single" w:sz="4" w:space="0" w:color="auto"/>
              <w:left w:val="single" w:sz="4" w:space="0" w:color="auto"/>
              <w:bottom w:val="single" w:sz="4" w:space="0" w:color="auto"/>
              <w:right w:val="single" w:sz="4" w:space="0" w:color="auto"/>
            </w:tcBorders>
            <w:hideMark/>
          </w:tcPr>
          <w:p w14:paraId="47718374" w14:textId="77777777" w:rsidR="00796283" w:rsidRDefault="00796283">
            <w:pPr>
              <w:spacing w:after="0" w:line="240" w:lineRule="auto"/>
              <w:jc w:val="center"/>
              <w:rPr>
                <w:rFonts w:ascii="Times New Roman" w:eastAsia="Times New Roman" w:hAnsi="Times New Roman"/>
                <w:lang w:eastAsia="ru-RU"/>
              </w:rPr>
            </w:pPr>
            <w:r>
              <w:rPr>
                <w:rFonts w:ascii="Times New Roman" w:eastAsia="Times New Roman" w:hAnsi="Times New Roman"/>
                <w:lang w:eastAsia="ru-RU"/>
              </w:rPr>
              <w:t>144</w:t>
            </w:r>
          </w:p>
        </w:tc>
        <w:tc>
          <w:tcPr>
            <w:tcW w:w="2522" w:type="dxa"/>
            <w:tcBorders>
              <w:top w:val="single" w:sz="4" w:space="0" w:color="auto"/>
              <w:left w:val="single" w:sz="4" w:space="0" w:color="auto"/>
              <w:bottom w:val="single" w:sz="4" w:space="0" w:color="auto"/>
              <w:right w:val="single" w:sz="4" w:space="0" w:color="auto"/>
            </w:tcBorders>
          </w:tcPr>
          <w:p w14:paraId="68CCE1E3" w14:textId="77777777" w:rsidR="00796283" w:rsidRDefault="00796283">
            <w:pPr>
              <w:spacing w:after="0" w:line="240" w:lineRule="auto"/>
              <w:jc w:val="both"/>
              <w:rPr>
                <w:rFonts w:ascii="Times New Roman" w:eastAsia="Times New Roman" w:hAnsi="Times New Roman"/>
                <w:b/>
                <w:lang w:eastAsia="ru-RU"/>
              </w:rPr>
            </w:pPr>
          </w:p>
        </w:tc>
        <w:tc>
          <w:tcPr>
            <w:tcW w:w="4154" w:type="dxa"/>
            <w:tcBorders>
              <w:top w:val="single" w:sz="4" w:space="0" w:color="auto"/>
              <w:left w:val="single" w:sz="4" w:space="0" w:color="auto"/>
              <w:bottom w:val="single" w:sz="4" w:space="0" w:color="auto"/>
              <w:right w:val="single" w:sz="4" w:space="0" w:color="auto"/>
            </w:tcBorders>
          </w:tcPr>
          <w:p w14:paraId="1702BF1F" w14:textId="77777777" w:rsidR="00796283" w:rsidRDefault="00796283">
            <w:pPr>
              <w:spacing w:after="0" w:line="240" w:lineRule="auto"/>
              <w:jc w:val="center"/>
              <w:rPr>
                <w:rFonts w:ascii="Times New Roman" w:eastAsia="Times New Roman" w:hAnsi="Times New Roman"/>
                <w:lang w:eastAsia="ru-RU"/>
              </w:rPr>
            </w:pPr>
          </w:p>
        </w:tc>
        <w:tc>
          <w:tcPr>
            <w:tcW w:w="4934" w:type="dxa"/>
            <w:tcBorders>
              <w:top w:val="single" w:sz="4" w:space="0" w:color="auto"/>
              <w:left w:val="single" w:sz="4" w:space="0" w:color="auto"/>
              <w:bottom w:val="single" w:sz="4" w:space="0" w:color="auto"/>
              <w:right w:val="single" w:sz="4" w:space="0" w:color="auto"/>
            </w:tcBorders>
          </w:tcPr>
          <w:p w14:paraId="5F6AD330" w14:textId="77777777" w:rsidR="00796283" w:rsidRDefault="00796283">
            <w:pPr>
              <w:spacing w:after="0" w:line="240" w:lineRule="auto"/>
              <w:jc w:val="both"/>
              <w:rPr>
                <w:rFonts w:ascii="Times New Roman" w:eastAsia="Times New Roman" w:hAnsi="Times New Roman"/>
                <w:lang w:eastAsia="ru-RU"/>
              </w:rPr>
            </w:pPr>
          </w:p>
        </w:tc>
        <w:tc>
          <w:tcPr>
            <w:tcW w:w="1083" w:type="dxa"/>
            <w:tcBorders>
              <w:top w:val="single" w:sz="4" w:space="0" w:color="auto"/>
              <w:left w:val="single" w:sz="4" w:space="0" w:color="auto"/>
              <w:bottom w:val="single" w:sz="4" w:space="0" w:color="auto"/>
              <w:right w:val="single" w:sz="4" w:space="0" w:color="auto"/>
            </w:tcBorders>
          </w:tcPr>
          <w:p w14:paraId="2034CADB" w14:textId="77777777" w:rsidR="00796283" w:rsidRDefault="00796283">
            <w:pPr>
              <w:spacing w:after="0" w:line="240" w:lineRule="auto"/>
              <w:jc w:val="both"/>
              <w:rPr>
                <w:rFonts w:ascii="Times New Roman" w:eastAsia="Times New Roman" w:hAnsi="Times New Roman"/>
                <w:lang w:eastAsia="ru-RU"/>
              </w:rPr>
            </w:pPr>
          </w:p>
        </w:tc>
      </w:tr>
    </w:tbl>
    <w:p w14:paraId="37039DC2" w14:textId="77777777" w:rsidR="00796283" w:rsidRDefault="00796283" w:rsidP="00796283">
      <w:pPr>
        <w:jc w:val="center"/>
        <w:rPr>
          <w:rFonts w:ascii="Times New Roman" w:hAnsi="Times New Roman"/>
          <w:sz w:val="28"/>
          <w:szCs w:val="28"/>
        </w:rPr>
      </w:pPr>
    </w:p>
    <w:p w14:paraId="20C7F17F" w14:textId="77777777" w:rsidR="00796283" w:rsidRDefault="00796283" w:rsidP="00796283">
      <w:pPr>
        <w:spacing w:after="0"/>
        <w:rPr>
          <w:rFonts w:ascii="Times New Roman" w:eastAsia="Times New Roman" w:hAnsi="Times New Roman"/>
          <w:b/>
          <w:sz w:val="24"/>
          <w:szCs w:val="24"/>
          <w:lang w:eastAsia="ru-RU"/>
        </w:rPr>
        <w:sectPr w:rsidR="00796283">
          <w:pgSz w:w="16838" w:h="11906" w:orient="landscape"/>
          <w:pgMar w:top="851" w:right="181" w:bottom="902" w:left="357" w:header="709" w:footer="709" w:gutter="0"/>
          <w:cols w:space="720"/>
        </w:sectPr>
      </w:pPr>
    </w:p>
    <w:p w14:paraId="31885CB2" w14:textId="77777777" w:rsidR="00796283" w:rsidRDefault="00796283" w:rsidP="00796283">
      <w:pPr>
        <w:spacing w:after="0" w:line="240" w:lineRule="auto"/>
        <w:rPr>
          <w:rFonts w:ascii="Times New Roman" w:eastAsia="Times New Roman" w:hAnsi="Times New Roman"/>
          <w:b/>
          <w:bCs/>
          <w:color w:val="000000"/>
          <w:sz w:val="28"/>
          <w:szCs w:val="28"/>
          <w:lang w:eastAsia="ru-RU"/>
        </w:rPr>
      </w:pPr>
    </w:p>
    <w:p w14:paraId="5758DE0C" w14:textId="77777777" w:rsidR="00796283" w:rsidRDefault="00796283" w:rsidP="00796283">
      <w:pPr>
        <w:pStyle w:val="a3"/>
        <w:spacing w:line="276" w:lineRule="auto"/>
        <w:jc w:val="center"/>
      </w:pPr>
      <w:r>
        <w:rPr>
          <w:b/>
        </w:rPr>
        <w:t>Учебно-методическое и материально-техническое обеспечение:</w:t>
      </w:r>
      <w:r>
        <w:t xml:space="preserve"> </w:t>
      </w:r>
    </w:p>
    <w:p w14:paraId="074B53D8" w14:textId="77777777" w:rsidR="00796283" w:rsidRDefault="00796283" w:rsidP="00796283">
      <w:pPr>
        <w:pStyle w:val="a3"/>
        <w:spacing w:line="276" w:lineRule="auto"/>
        <w:rPr>
          <w:bCs/>
        </w:rPr>
      </w:pPr>
      <w:r>
        <w:rPr>
          <w:bCs/>
        </w:rPr>
        <w:t xml:space="preserve">            наличие лингвистических словарей;</w:t>
      </w:r>
    </w:p>
    <w:p w14:paraId="6FDC4501" w14:textId="77777777" w:rsidR="00796283" w:rsidRDefault="00796283" w:rsidP="00796283">
      <w:pPr>
        <w:pStyle w:val="a3"/>
        <w:numPr>
          <w:ilvl w:val="0"/>
          <w:numId w:val="6"/>
        </w:numPr>
        <w:spacing w:line="276" w:lineRule="auto"/>
        <w:ind w:left="709" w:hanging="709"/>
        <w:rPr>
          <w:bCs/>
        </w:rPr>
      </w:pPr>
      <w:r>
        <w:rPr>
          <w:bCs/>
        </w:rPr>
        <w:t>наличие  карточек с играми и заданиями;</w:t>
      </w:r>
    </w:p>
    <w:p w14:paraId="705038C3" w14:textId="77777777" w:rsidR="00796283" w:rsidRDefault="00796283" w:rsidP="00796283">
      <w:pPr>
        <w:pStyle w:val="a3"/>
        <w:numPr>
          <w:ilvl w:val="0"/>
          <w:numId w:val="6"/>
        </w:numPr>
        <w:spacing w:line="276" w:lineRule="auto"/>
        <w:ind w:left="709" w:hanging="709"/>
        <w:rPr>
          <w:bCs/>
        </w:rPr>
      </w:pPr>
      <w:r>
        <w:rPr>
          <w:bCs/>
        </w:rPr>
        <w:t>наличие текстов для работы на занятиях;</w:t>
      </w:r>
    </w:p>
    <w:p w14:paraId="509E855A" w14:textId="77777777" w:rsidR="00796283" w:rsidRDefault="00796283" w:rsidP="00796283">
      <w:pPr>
        <w:pStyle w:val="a3"/>
        <w:numPr>
          <w:ilvl w:val="0"/>
          <w:numId w:val="6"/>
        </w:numPr>
        <w:spacing w:line="276" w:lineRule="auto"/>
        <w:ind w:left="709" w:hanging="709"/>
        <w:rPr>
          <w:bCs/>
        </w:rPr>
      </w:pPr>
      <w:r>
        <w:rPr>
          <w:bCs/>
        </w:rPr>
        <w:t>Рабочие тетради «Занимательный русский язык. 3 класс»  - в двух частях Л.В.Мищенкова. М.: Издательство РОСТ, 2013</w:t>
      </w:r>
    </w:p>
    <w:p w14:paraId="6C6EB8EA" w14:textId="77777777" w:rsidR="00796283" w:rsidRDefault="00796283" w:rsidP="00796283">
      <w:pPr>
        <w:pStyle w:val="a6"/>
      </w:pPr>
    </w:p>
    <w:p w14:paraId="6EB8E66F" w14:textId="77777777" w:rsidR="00796283" w:rsidRDefault="00796283" w:rsidP="00796283">
      <w:pPr>
        <w:pStyle w:val="a6"/>
      </w:pPr>
    </w:p>
    <w:p w14:paraId="466D3339" w14:textId="77777777" w:rsidR="00796283" w:rsidRDefault="00796283" w:rsidP="00796283">
      <w:pPr>
        <w:pStyle w:val="a6"/>
      </w:pPr>
    </w:p>
    <w:p w14:paraId="6652F822" w14:textId="77777777" w:rsidR="00796283" w:rsidRDefault="00796283" w:rsidP="00796283">
      <w:pPr>
        <w:pStyle w:val="a6"/>
      </w:pPr>
    </w:p>
    <w:p w14:paraId="180615CF" w14:textId="77777777" w:rsidR="00796283" w:rsidRDefault="00796283" w:rsidP="00796283">
      <w:pPr>
        <w:pStyle w:val="a6"/>
      </w:pPr>
    </w:p>
    <w:p w14:paraId="3C7F576D" w14:textId="77777777" w:rsidR="00796283" w:rsidRDefault="00796283" w:rsidP="00796283">
      <w:pPr>
        <w:pStyle w:val="a6"/>
      </w:pPr>
    </w:p>
    <w:p w14:paraId="7C49D765" w14:textId="77777777" w:rsidR="00796283" w:rsidRDefault="00796283" w:rsidP="00796283">
      <w:pPr>
        <w:pStyle w:val="a6"/>
      </w:pPr>
    </w:p>
    <w:p w14:paraId="37D945FD" w14:textId="77777777" w:rsidR="00796283" w:rsidRDefault="00796283" w:rsidP="00796283">
      <w:pPr>
        <w:pStyle w:val="a6"/>
      </w:pPr>
    </w:p>
    <w:p w14:paraId="255EBDF9" w14:textId="77777777" w:rsidR="00796283" w:rsidRDefault="00796283" w:rsidP="00796283">
      <w:pPr>
        <w:pStyle w:val="a6"/>
      </w:pPr>
    </w:p>
    <w:p w14:paraId="3EAAC2BD" w14:textId="77777777" w:rsidR="00796283" w:rsidRDefault="00796283" w:rsidP="00796283">
      <w:pPr>
        <w:pStyle w:val="a6"/>
      </w:pPr>
    </w:p>
    <w:p w14:paraId="37FD98DD" w14:textId="77777777" w:rsidR="00796283" w:rsidRDefault="00796283" w:rsidP="00796283">
      <w:pPr>
        <w:pStyle w:val="a6"/>
      </w:pPr>
    </w:p>
    <w:bookmarkEnd w:id="0"/>
    <w:p w14:paraId="007988DF" w14:textId="77777777" w:rsidR="002570D8" w:rsidRDefault="002570D8"/>
    <w:sectPr w:rsidR="002570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214C08" w14:textId="77777777" w:rsidR="00CC1055" w:rsidRDefault="00CC1055" w:rsidP="00D715FC">
      <w:pPr>
        <w:spacing w:after="0" w:line="240" w:lineRule="auto"/>
      </w:pPr>
      <w:r>
        <w:separator/>
      </w:r>
    </w:p>
  </w:endnote>
  <w:endnote w:type="continuationSeparator" w:id="0">
    <w:p w14:paraId="5A518AD5" w14:textId="77777777" w:rsidR="00CC1055" w:rsidRDefault="00CC1055" w:rsidP="00D715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FreeSetC">
    <w:altName w:val="Calibri"/>
    <w:panose1 w:val="00000000000000000000"/>
    <w:charset w:val="CC"/>
    <w:family w:val="auto"/>
    <w:notTrueType/>
    <w:pitch w:val="default"/>
    <w:sig w:usb0="00000201" w:usb1="00000000" w:usb2="00000000" w:usb3="00000000" w:csb0="00000004" w:csb1="00000000"/>
  </w:font>
  <w:font w:name="Newton-Regular">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F666E0" w14:textId="77777777" w:rsidR="00CC1055" w:rsidRDefault="00CC1055" w:rsidP="00D715FC">
      <w:pPr>
        <w:spacing w:after="0" w:line="240" w:lineRule="auto"/>
      </w:pPr>
      <w:r>
        <w:separator/>
      </w:r>
    </w:p>
  </w:footnote>
  <w:footnote w:type="continuationSeparator" w:id="0">
    <w:p w14:paraId="2E0DB3D7" w14:textId="77777777" w:rsidR="00CC1055" w:rsidRDefault="00CC1055" w:rsidP="00D715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name w:val="WW8Num22"/>
    <w:lvl w:ilvl="0">
      <w:start w:val="1"/>
      <w:numFmt w:val="bullet"/>
      <w:lvlText w:val=""/>
      <w:lvlJc w:val="left"/>
      <w:pPr>
        <w:tabs>
          <w:tab w:val="num" w:pos="1004"/>
        </w:tabs>
        <w:ind w:left="1004" w:hanging="360"/>
      </w:pPr>
      <w:rPr>
        <w:rFonts w:ascii="Symbol" w:hAnsi="Symbol" w:cs="Symbol"/>
      </w:rPr>
    </w:lvl>
  </w:abstractNum>
  <w:abstractNum w:abstractNumId="1" w15:restartNumberingAfterBreak="0">
    <w:nsid w:val="1A450626"/>
    <w:multiLevelType w:val="hybridMultilevel"/>
    <w:tmpl w:val="F8BE377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15:restartNumberingAfterBreak="0">
    <w:nsid w:val="506B6E67"/>
    <w:multiLevelType w:val="hybridMultilevel"/>
    <w:tmpl w:val="542EBAC2"/>
    <w:lvl w:ilvl="0" w:tplc="04190001">
      <w:start w:val="1"/>
      <w:numFmt w:val="bullet"/>
      <w:lvlText w:val=""/>
      <w:lvlJc w:val="left"/>
      <w:pPr>
        <w:ind w:left="1260" w:hanging="360"/>
      </w:pPr>
      <w:rPr>
        <w:rFonts w:ascii="Symbol" w:hAnsi="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3" w15:restartNumberingAfterBreak="0">
    <w:nsid w:val="7F8614DB"/>
    <w:multiLevelType w:val="hybridMultilevel"/>
    <w:tmpl w:val="459A82AA"/>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3"/>
  </w:num>
  <w:num w:numId="2">
    <w:abstractNumId w:val="3"/>
  </w:num>
  <w:num w:numId="3">
    <w:abstractNumId w:val="1"/>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6227"/>
    <w:rsid w:val="000A0F98"/>
    <w:rsid w:val="001E627C"/>
    <w:rsid w:val="002570D8"/>
    <w:rsid w:val="002B777D"/>
    <w:rsid w:val="00796283"/>
    <w:rsid w:val="007A6240"/>
    <w:rsid w:val="00836227"/>
    <w:rsid w:val="00CC1055"/>
    <w:rsid w:val="00D715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B21A05"/>
  <w15:chartTrackingRefBased/>
  <w15:docId w15:val="{B265D3F9-824D-48E5-9B79-8B075E0CE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96283"/>
    <w:pPr>
      <w:spacing w:after="200" w:line="276" w:lineRule="auto"/>
    </w:pPr>
    <w:rPr>
      <w:rFonts w:ascii="Calibri" w:eastAsia="Calibri" w:hAnsi="Calibri" w:cs="Times New Roman"/>
    </w:rPr>
  </w:style>
  <w:style w:type="paragraph" w:styleId="1">
    <w:name w:val="heading 1"/>
    <w:basedOn w:val="a"/>
    <w:link w:val="10"/>
    <w:qFormat/>
    <w:rsid w:val="00D715FC"/>
    <w:pPr>
      <w:spacing w:before="100" w:beforeAutospacing="1" w:after="100" w:afterAutospacing="1" w:line="240" w:lineRule="auto"/>
      <w:outlineLvl w:val="0"/>
    </w:pPr>
    <w:rPr>
      <w:rFonts w:ascii="Times New Roman" w:eastAsia="Times New Roman" w:hAnsi="Times New Roman"/>
      <w:b/>
      <w:bCs/>
      <w:color w:val="000000"/>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796283"/>
    <w:pPr>
      <w:spacing w:before="100" w:beforeAutospacing="1" w:after="100" w:afterAutospacing="1" w:line="240" w:lineRule="auto"/>
    </w:pPr>
    <w:rPr>
      <w:rFonts w:ascii="Times New Roman" w:eastAsia="Times New Roman" w:hAnsi="Times New Roman"/>
      <w:sz w:val="24"/>
      <w:szCs w:val="24"/>
      <w:lang w:eastAsia="ru-RU"/>
    </w:rPr>
  </w:style>
  <w:style w:type="paragraph" w:styleId="a3">
    <w:name w:val="Normal (Web)"/>
    <w:basedOn w:val="a"/>
    <w:semiHidden/>
    <w:unhideWhenUsed/>
    <w:rsid w:val="00796283"/>
    <w:pPr>
      <w:spacing w:before="100" w:beforeAutospacing="1" w:after="100" w:afterAutospacing="1" w:line="240" w:lineRule="auto"/>
    </w:pPr>
    <w:rPr>
      <w:rFonts w:ascii="Times New Roman" w:eastAsia="Times New Roman" w:hAnsi="Times New Roman"/>
      <w:sz w:val="24"/>
      <w:szCs w:val="24"/>
      <w:lang w:eastAsia="ru-RU"/>
    </w:rPr>
  </w:style>
  <w:style w:type="paragraph" w:styleId="a4">
    <w:name w:val="Balloon Text"/>
    <w:basedOn w:val="a"/>
    <w:link w:val="a5"/>
    <w:semiHidden/>
    <w:unhideWhenUsed/>
    <w:rsid w:val="00796283"/>
    <w:pPr>
      <w:spacing w:after="0" w:line="240" w:lineRule="auto"/>
    </w:pPr>
    <w:rPr>
      <w:rFonts w:ascii="Tahoma" w:hAnsi="Tahoma" w:cs="Tahoma"/>
      <w:sz w:val="16"/>
      <w:szCs w:val="16"/>
    </w:rPr>
  </w:style>
  <w:style w:type="character" w:customStyle="1" w:styleId="a5">
    <w:name w:val="Текст выноски Знак"/>
    <w:basedOn w:val="a0"/>
    <w:link w:val="a4"/>
    <w:semiHidden/>
    <w:rsid w:val="00796283"/>
    <w:rPr>
      <w:rFonts w:ascii="Tahoma" w:eastAsia="Calibri" w:hAnsi="Tahoma" w:cs="Tahoma"/>
      <w:sz w:val="16"/>
      <w:szCs w:val="16"/>
    </w:rPr>
  </w:style>
  <w:style w:type="paragraph" w:styleId="a6">
    <w:name w:val="No Spacing"/>
    <w:qFormat/>
    <w:rsid w:val="00796283"/>
    <w:pPr>
      <w:spacing w:after="0" w:line="240" w:lineRule="auto"/>
    </w:pPr>
    <w:rPr>
      <w:rFonts w:ascii="Times New Roman" w:eastAsia="Times New Roman" w:hAnsi="Times New Roman" w:cs="Times New Roman"/>
      <w:sz w:val="24"/>
      <w:szCs w:val="24"/>
      <w:lang w:eastAsia="ru-RU"/>
    </w:rPr>
  </w:style>
  <w:style w:type="paragraph" w:customStyle="1" w:styleId="ParagraphStyle">
    <w:name w:val="Paragraph Style"/>
    <w:rsid w:val="00796283"/>
    <w:pPr>
      <w:autoSpaceDE w:val="0"/>
      <w:autoSpaceDN w:val="0"/>
      <w:adjustRightInd w:val="0"/>
      <w:spacing w:after="0" w:line="240" w:lineRule="auto"/>
    </w:pPr>
    <w:rPr>
      <w:rFonts w:ascii="Arial" w:eastAsia="Calibri" w:hAnsi="Arial" w:cs="Arial"/>
      <w:sz w:val="24"/>
      <w:szCs w:val="24"/>
    </w:rPr>
  </w:style>
  <w:style w:type="paragraph" w:styleId="a7">
    <w:name w:val="header"/>
    <w:basedOn w:val="a"/>
    <w:link w:val="a8"/>
    <w:uiPriority w:val="99"/>
    <w:unhideWhenUsed/>
    <w:rsid w:val="00D715FC"/>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D715FC"/>
    <w:rPr>
      <w:rFonts w:ascii="Calibri" w:eastAsia="Calibri" w:hAnsi="Calibri" w:cs="Times New Roman"/>
    </w:rPr>
  </w:style>
  <w:style w:type="paragraph" w:styleId="a9">
    <w:name w:val="footer"/>
    <w:basedOn w:val="a"/>
    <w:link w:val="aa"/>
    <w:uiPriority w:val="99"/>
    <w:unhideWhenUsed/>
    <w:rsid w:val="00D715FC"/>
    <w:pPr>
      <w:tabs>
        <w:tab w:val="center" w:pos="4677"/>
        <w:tab w:val="right" w:pos="9355"/>
      </w:tabs>
      <w:spacing w:after="0" w:line="240" w:lineRule="auto"/>
    </w:pPr>
  </w:style>
  <w:style w:type="character" w:customStyle="1" w:styleId="aa">
    <w:name w:val="Нижний колонтитул Знак"/>
    <w:basedOn w:val="a0"/>
    <w:link w:val="a9"/>
    <w:uiPriority w:val="99"/>
    <w:rsid w:val="00D715FC"/>
    <w:rPr>
      <w:rFonts w:ascii="Calibri" w:eastAsia="Calibri" w:hAnsi="Calibri" w:cs="Times New Roman"/>
    </w:rPr>
  </w:style>
  <w:style w:type="character" w:customStyle="1" w:styleId="10">
    <w:name w:val="Заголовок 1 Знак"/>
    <w:basedOn w:val="a0"/>
    <w:link w:val="1"/>
    <w:rsid w:val="00D715FC"/>
    <w:rPr>
      <w:rFonts w:ascii="Times New Roman" w:eastAsia="Times New Roman" w:hAnsi="Times New Roman" w:cs="Times New Roman"/>
      <w:b/>
      <w:bCs/>
      <w:color w:val="000000"/>
      <w:kern w:val="36"/>
      <w:sz w:val="48"/>
      <w:szCs w:val="4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6928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27</Pages>
  <Words>8488</Words>
  <Characters>48384</Characters>
  <Application>Microsoft Office Word</Application>
  <DocSecurity>0</DocSecurity>
  <Lines>403</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Ренат</dc:creator>
  <cp:keywords/>
  <dc:description/>
  <cp:lastModifiedBy>User</cp:lastModifiedBy>
  <cp:revision>6</cp:revision>
  <dcterms:created xsi:type="dcterms:W3CDTF">2021-08-30T20:31:00Z</dcterms:created>
  <dcterms:modified xsi:type="dcterms:W3CDTF">2021-10-21T07:20:00Z</dcterms:modified>
</cp:coreProperties>
</file>